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79681" w14:textId="258FAEC7" w:rsidR="00A77B3E" w:rsidRDefault="007D4D1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</w:t>
      </w:r>
      <w:r w:rsidR="00296714">
        <w:rPr>
          <w:b/>
          <w:caps/>
        </w:rPr>
        <w:t xml:space="preserve"> 113</w:t>
      </w:r>
      <w:r>
        <w:rPr>
          <w:b/>
          <w:caps/>
        </w:rPr>
        <w:t>/2021</w:t>
      </w:r>
      <w:r>
        <w:rPr>
          <w:b/>
          <w:caps/>
        </w:rPr>
        <w:br/>
        <w:t>Burmistrza Gminy i Miasta Dobczyce</w:t>
      </w:r>
    </w:p>
    <w:p w14:paraId="04158AD7" w14:textId="7ADDD833" w:rsidR="00A77B3E" w:rsidRDefault="007D4D17">
      <w:pPr>
        <w:spacing w:before="280" w:after="280"/>
        <w:jc w:val="center"/>
        <w:rPr>
          <w:b/>
          <w:caps/>
        </w:rPr>
      </w:pPr>
      <w:r>
        <w:t xml:space="preserve">z dnia </w:t>
      </w:r>
      <w:r w:rsidR="0038405F">
        <w:t xml:space="preserve"> 18 </w:t>
      </w:r>
      <w:r w:rsidR="00537D47">
        <w:t xml:space="preserve">czerwca </w:t>
      </w:r>
      <w:r>
        <w:t xml:space="preserve"> 2021 r.</w:t>
      </w:r>
    </w:p>
    <w:p w14:paraId="497C0184" w14:textId="03354466" w:rsidR="00A77B3E" w:rsidRDefault="007D4D17">
      <w:pPr>
        <w:keepNext/>
        <w:spacing w:after="480"/>
        <w:jc w:val="center"/>
      </w:pPr>
      <w:bookmarkStart w:id="1" w:name="_Hlk74650024"/>
      <w:r>
        <w:rPr>
          <w:b/>
        </w:rPr>
        <w:t>w sprawie</w:t>
      </w:r>
      <w:r w:rsidR="00872841">
        <w:rPr>
          <w:b/>
        </w:rPr>
        <w:t>:</w:t>
      </w:r>
      <w:r>
        <w:rPr>
          <w:b/>
        </w:rPr>
        <w:t xml:space="preserve"> ogłoszenia otwartego konkursu ofert na realizację w 2021 r</w:t>
      </w:r>
      <w:r w:rsidR="00537D47">
        <w:rPr>
          <w:b/>
        </w:rPr>
        <w:t xml:space="preserve">. </w:t>
      </w:r>
      <w:r>
        <w:rPr>
          <w:b/>
        </w:rPr>
        <w:t xml:space="preserve"> zadań publicznych </w:t>
      </w:r>
      <w:r w:rsidR="0045361E">
        <w:rPr>
          <w:b/>
        </w:rPr>
        <w:t>z zakresu: przeciwdziałanie uzależnieniom i patologiom społecznym</w:t>
      </w:r>
      <w:r w:rsidR="00872841">
        <w:rPr>
          <w:b/>
        </w:rPr>
        <w:t>.</w:t>
      </w:r>
    </w:p>
    <w:bookmarkEnd w:id="1"/>
    <w:p w14:paraId="355313A0" w14:textId="77777777" w:rsidR="00A77B3E" w:rsidRDefault="007D4D17">
      <w:pPr>
        <w:keepLines/>
        <w:spacing w:before="120" w:after="120"/>
        <w:ind w:firstLine="227"/>
      </w:pPr>
      <w:r>
        <w:t>Na podstawie art. 13 ustawy z dnia 24 kwietnia 2003 roku o działalności pożytku publicznego</w:t>
      </w:r>
      <w:r>
        <w:br/>
        <w:t>i o wolontariacie (Dz.U z 2020 poz. 1057 z póź.zm.)  oraz na podstawie Uchwały Nr XXVII/224/2020 Rady Miejskiej w Dobczycach z dnia 4 listopada 2020 r. w sprawie przyjęcia "Rocznego Programu Współpracy Gminy Dobczyce z organizacjami pozarządowymi oraz podmiotami wymienionymi w art. 3 ust.3 ustawy z dnia 24 kwietnia 2003 r. o działalności pożytku publicznego i wolontariacie na 2021 r.”</w:t>
      </w:r>
    </w:p>
    <w:p w14:paraId="4F249F77" w14:textId="77777777" w:rsidR="00A77B3E" w:rsidRDefault="007D4D17">
      <w:pPr>
        <w:spacing w:before="120" w:after="120"/>
        <w:ind w:firstLine="227"/>
      </w:pPr>
      <w:r>
        <w:t>Burmistrz Gminy i Miasta Dobczyce zarządza, co następuje:</w:t>
      </w:r>
    </w:p>
    <w:p w14:paraId="0814B72A" w14:textId="528123AA" w:rsidR="00537D47" w:rsidRPr="00537D47" w:rsidRDefault="007D4D17">
      <w:pPr>
        <w:keepLines/>
        <w:spacing w:before="120" w:after="120"/>
        <w:ind w:firstLine="340"/>
      </w:pPr>
      <w:r>
        <w:rPr>
          <w:b/>
        </w:rPr>
        <w:t>§ 1. </w:t>
      </w:r>
      <w:r>
        <w:t>1. </w:t>
      </w:r>
      <w:r w:rsidRPr="00537D47">
        <w:t xml:space="preserve">Ogłaszam otwarty konkurs ofert na realizację w 2021 r. zadań publicznych </w:t>
      </w:r>
      <w:r w:rsidR="0045361E">
        <w:t xml:space="preserve">z </w:t>
      </w:r>
      <w:r w:rsidR="00537D47" w:rsidRPr="00537D47">
        <w:t> </w:t>
      </w:r>
      <w:r w:rsidR="0045361E">
        <w:t>zakresu: przeciwdziałanie uzależnieniom i patologiom społecznym.</w:t>
      </w:r>
      <w:r w:rsidR="00537D47" w:rsidRPr="00537D47">
        <w:t xml:space="preserve"> </w:t>
      </w:r>
    </w:p>
    <w:p w14:paraId="520AE5EF" w14:textId="77777777" w:rsidR="00A77B3E" w:rsidRDefault="007D4D1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Ogłoszenie stanowi Załącznik nr 1 do niniejszego zarządzenia.</w:t>
      </w:r>
    </w:p>
    <w:p w14:paraId="0723E003" w14:textId="1FCE5717" w:rsidR="00A77B3E" w:rsidRDefault="007D4D1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Termin składania ofert upływa z dniem </w:t>
      </w:r>
      <w:r w:rsidR="0045361E">
        <w:rPr>
          <w:b/>
          <w:color w:val="000000"/>
          <w:u w:color="000000"/>
        </w:rPr>
        <w:t xml:space="preserve">  </w:t>
      </w:r>
      <w:r w:rsidR="0038405F">
        <w:rPr>
          <w:b/>
          <w:color w:val="000000"/>
          <w:u w:color="000000"/>
        </w:rPr>
        <w:t xml:space="preserve">12 </w:t>
      </w:r>
      <w:r w:rsidR="00A63615">
        <w:rPr>
          <w:b/>
          <w:color w:val="000000"/>
          <w:u w:color="000000"/>
        </w:rPr>
        <w:t xml:space="preserve">lipca </w:t>
      </w:r>
      <w:r>
        <w:rPr>
          <w:b/>
          <w:color w:val="000000"/>
          <w:u w:color="000000"/>
        </w:rPr>
        <w:t>2021 r.</w:t>
      </w:r>
    </w:p>
    <w:p w14:paraId="065592EF" w14:textId="77777777" w:rsidR="00A77B3E" w:rsidRDefault="007D4D1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Wzór Oferty realizacji zadania publicznego, wzór Sprawozdania oraz wzór Umowy stanowią odpowiednio załączniki do  Rozporządzenia Przewodniczącego Komitetu do spraw pożytku publicznego z dnia 24 października 2018 r. w sprawie wzorów ofert i ramowych wzorów umów dotyczących realizacji zadań publicznych oraz wzorów sprawozdań z wykonania tych zadań ( Dz. U. z 2018 r. poz. 2057).</w:t>
      </w:r>
    </w:p>
    <w:p w14:paraId="1BF28503" w14:textId="77777777" w:rsidR="00A77B3E" w:rsidRDefault="007D4D1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Informacja o ogłoszeniu konkursu zostanie zamieszczona w Biuletynie Informacji Publicznej,</w:t>
      </w:r>
      <w:r>
        <w:rPr>
          <w:color w:val="000000"/>
          <w:u w:color="000000"/>
        </w:rPr>
        <w:br/>
        <w:t xml:space="preserve">na stronie internetowej Urzędu Gminy i Miasta  Dobczyce, tablicy ogłoszeń i systemie </w:t>
      </w:r>
      <w:hyperlink r:id="rId7" w:history="1">
        <w:r>
          <w:rPr>
            <w:rStyle w:val="Hipercze"/>
            <w:color w:val="000000"/>
            <w:u w:val="none" w:color="000000"/>
          </w:rPr>
          <w:t>www.witkac.pl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.</w:t>
      </w:r>
    </w:p>
    <w:p w14:paraId="41E581AE" w14:textId="309CF97F" w:rsidR="00A77B3E" w:rsidRDefault="007D4D1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Wykonanie zarządzenia powierza się </w:t>
      </w:r>
      <w:r w:rsidR="00A63615">
        <w:rPr>
          <w:color w:val="000000"/>
          <w:u w:color="000000"/>
        </w:rPr>
        <w:t>Pełnomocnikowi Burmistrza ds. Uzależnień w Urzędzie Gminy i Miasta Dobczyce</w:t>
      </w:r>
      <w:r>
        <w:rPr>
          <w:color w:val="000000"/>
          <w:u w:color="000000"/>
        </w:rPr>
        <w:t>.</w:t>
      </w:r>
    </w:p>
    <w:p w14:paraId="1CACD5E4" w14:textId="77777777" w:rsidR="00A77B3E" w:rsidRDefault="007D4D1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Zarządzenie wchodzi w życie z dniem podjęcia.</w:t>
      </w:r>
    </w:p>
    <w:p w14:paraId="2D9651F6" w14:textId="77777777" w:rsidR="00A77B3E" w:rsidRDefault="00A77B3E">
      <w:pPr>
        <w:keepLines/>
        <w:spacing w:before="120" w:after="120"/>
        <w:ind w:firstLine="340"/>
        <w:rPr>
          <w:color w:val="000000"/>
          <w:u w:color="000000"/>
        </w:rPr>
      </w:pPr>
    </w:p>
    <w:p w14:paraId="7AD324CD" w14:textId="77777777" w:rsidR="00A77B3E" w:rsidRDefault="00A77B3E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1137D5E5" w14:textId="77777777" w:rsidR="00724E00" w:rsidRDefault="007D4D17">
      <w:pPr>
        <w:spacing w:line="240" w:lineRule="atLeast"/>
        <w:jc w:val="right"/>
        <w:rPr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8"/>
          <w:szCs w:val="20"/>
          <w:shd w:val="clear" w:color="auto" w:fill="FFFFFF"/>
          <w:lang w:val="x-none" w:eastAsia="en-US" w:bidi="ar-SA"/>
        </w:rPr>
        <w:lastRenderedPageBreak/>
        <w:t>Załącznik Nr 1</w:t>
      </w:r>
    </w:p>
    <w:p w14:paraId="26156AC4" w14:textId="77777777" w:rsidR="00724E00" w:rsidRDefault="00724E00">
      <w:pPr>
        <w:spacing w:line="92" w:lineRule="exact"/>
        <w:jc w:val="right"/>
        <w:rPr>
          <w:color w:val="000000"/>
          <w:sz w:val="18"/>
          <w:szCs w:val="20"/>
          <w:shd w:val="clear" w:color="auto" w:fill="FFFFFF"/>
          <w:lang w:val="x-none" w:eastAsia="en-US" w:bidi="ar-SA"/>
        </w:rPr>
      </w:pPr>
    </w:p>
    <w:p w14:paraId="1EAD9A00" w14:textId="0224BC27" w:rsidR="00724E00" w:rsidRDefault="007D4D17">
      <w:pPr>
        <w:spacing w:line="240" w:lineRule="atLeast"/>
        <w:jc w:val="right"/>
        <w:rPr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8"/>
          <w:szCs w:val="20"/>
          <w:shd w:val="clear" w:color="auto" w:fill="FFFFFF"/>
          <w:lang w:val="x-none" w:eastAsia="en-US" w:bidi="ar-SA"/>
        </w:rPr>
        <w:t xml:space="preserve">do zarządzenia Nr </w:t>
      </w:r>
      <w:r w:rsidR="00A63615">
        <w:rPr>
          <w:color w:val="000000"/>
          <w:sz w:val="18"/>
          <w:szCs w:val="20"/>
          <w:shd w:val="clear" w:color="auto" w:fill="FFFFFF"/>
        </w:rPr>
        <w:t xml:space="preserve"> …../</w:t>
      </w:r>
      <w:r>
        <w:rPr>
          <w:color w:val="000000"/>
          <w:sz w:val="18"/>
          <w:szCs w:val="20"/>
          <w:shd w:val="clear" w:color="auto" w:fill="FFFFFF"/>
          <w:lang w:val="x-none" w:eastAsia="en-US" w:bidi="ar-SA"/>
        </w:rPr>
        <w:t>202</w:t>
      </w:r>
      <w:r>
        <w:rPr>
          <w:color w:val="000000"/>
          <w:sz w:val="18"/>
          <w:szCs w:val="20"/>
          <w:shd w:val="clear" w:color="auto" w:fill="FFFFFF"/>
        </w:rPr>
        <w:t>1</w:t>
      </w:r>
    </w:p>
    <w:p w14:paraId="04F9BFB4" w14:textId="77777777" w:rsidR="00724E00" w:rsidRDefault="00724E00">
      <w:pPr>
        <w:spacing w:line="92" w:lineRule="exact"/>
        <w:jc w:val="right"/>
        <w:rPr>
          <w:color w:val="000000"/>
          <w:sz w:val="18"/>
          <w:szCs w:val="20"/>
          <w:shd w:val="clear" w:color="auto" w:fill="FFFFFF"/>
          <w:lang w:val="x-none" w:eastAsia="en-US" w:bidi="ar-SA"/>
        </w:rPr>
      </w:pPr>
    </w:p>
    <w:p w14:paraId="7C3C1DBA" w14:textId="77777777" w:rsidR="00724E00" w:rsidRDefault="007D4D17">
      <w:pPr>
        <w:spacing w:line="240" w:lineRule="atLeast"/>
        <w:ind w:firstLine="708"/>
        <w:jc w:val="right"/>
        <w:rPr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8"/>
          <w:szCs w:val="20"/>
          <w:shd w:val="clear" w:color="auto" w:fill="FFFFFF"/>
          <w:lang w:val="x-none" w:eastAsia="en-US" w:bidi="ar-SA"/>
        </w:rPr>
        <w:t>Burmistrza Gminy i Miasta Dobczyce</w:t>
      </w:r>
    </w:p>
    <w:p w14:paraId="294D5166" w14:textId="77777777" w:rsidR="00724E00" w:rsidRDefault="00724E00">
      <w:pPr>
        <w:spacing w:line="92" w:lineRule="exact"/>
        <w:jc w:val="right"/>
        <w:rPr>
          <w:color w:val="000000"/>
          <w:sz w:val="18"/>
          <w:szCs w:val="20"/>
          <w:shd w:val="clear" w:color="auto" w:fill="FFFFFF"/>
          <w:lang w:val="x-none" w:eastAsia="en-US" w:bidi="ar-SA"/>
        </w:rPr>
      </w:pPr>
    </w:p>
    <w:p w14:paraId="16386E07" w14:textId="2451E6FB" w:rsidR="00724E00" w:rsidRDefault="007D4D17">
      <w:pPr>
        <w:spacing w:line="237" w:lineRule="auto"/>
        <w:ind w:left="5664"/>
        <w:jc w:val="right"/>
        <w:rPr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8"/>
          <w:szCs w:val="20"/>
          <w:shd w:val="clear" w:color="auto" w:fill="FFFFFF"/>
          <w:lang w:val="x-none" w:eastAsia="en-US" w:bidi="ar-SA"/>
        </w:rPr>
        <w:t>z dnia</w:t>
      </w:r>
      <w:r>
        <w:rPr>
          <w:color w:val="000000"/>
          <w:sz w:val="18"/>
          <w:szCs w:val="20"/>
          <w:shd w:val="clear" w:color="auto" w:fill="FFFFFF"/>
        </w:rPr>
        <w:t xml:space="preserve"> </w:t>
      </w:r>
      <w:r w:rsidR="00087FD4">
        <w:rPr>
          <w:color w:val="000000"/>
          <w:sz w:val="18"/>
          <w:szCs w:val="20"/>
          <w:shd w:val="clear" w:color="auto" w:fill="FFFFFF"/>
        </w:rPr>
        <w:t xml:space="preserve">   </w:t>
      </w:r>
      <w:r w:rsidR="0038405F">
        <w:rPr>
          <w:color w:val="000000"/>
          <w:sz w:val="18"/>
          <w:szCs w:val="20"/>
          <w:shd w:val="clear" w:color="auto" w:fill="FFFFFF"/>
        </w:rPr>
        <w:t xml:space="preserve">18 </w:t>
      </w:r>
      <w:r w:rsidR="00A63615">
        <w:rPr>
          <w:color w:val="000000"/>
          <w:sz w:val="18"/>
          <w:szCs w:val="20"/>
          <w:shd w:val="clear" w:color="auto" w:fill="FFFFFF"/>
        </w:rPr>
        <w:t xml:space="preserve"> czerwca </w:t>
      </w:r>
      <w:r>
        <w:rPr>
          <w:color w:val="000000"/>
          <w:sz w:val="18"/>
          <w:szCs w:val="20"/>
          <w:shd w:val="clear" w:color="auto" w:fill="FFFFFF"/>
          <w:lang w:val="x-none" w:eastAsia="en-US" w:bidi="ar-SA"/>
        </w:rPr>
        <w:t xml:space="preserve"> 202</w:t>
      </w:r>
      <w:r>
        <w:rPr>
          <w:color w:val="000000"/>
          <w:sz w:val="18"/>
          <w:szCs w:val="20"/>
          <w:shd w:val="clear" w:color="auto" w:fill="FFFFFF"/>
        </w:rPr>
        <w:t>1</w:t>
      </w:r>
      <w:r>
        <w:rPr>
          <w:color w:val="000000"/>
          <w:sz w:val="18"/>
          <w:szCs w:val="20"/>
          <w:shd w:val="clear" w:color="auto" w:fill="FFFFFF"/>
          <w:lang w:val="x-none" w:eastAsia="en-US" w:bidi="ar-SA"/>
        </w:rPr>
        <w:t xml:space="preserve"> r.</w:t>
      </w:r>
    </w:p>
    <w:p w14:paraId="0DE1D052" w14:textId="77777777" w:rsidR="00724E00" w:rsidRDefault="00724E00">
      <w:pPr>
        <w:spacing w:line="237" w:lineRule="auto"/>
        <w:ind w:left="5664"/>
        <w:jc w:val="right"/>
        <w:rPr>
          <w:color w:val="000000"/>
          <w:sz w:val="18"/>
          <w:szCs w:val="20"/>
          <w:shd w:val="clear" w:color="auto" w:fill="FFFFFF"/>
          <w:lang w:val="x-none" w:eastAsia="en-US" w:bidi="ar-SA"/>
        </w:rPr>
      </w:pPr>
    </w:p>
    <w:p w14:paraId="2B01A219" w14:textId="77777777" w:rsidR="00724E00" w:rsidRPr="003E7527" w:rsidRDefault="007D4D17">
      <w:pPr>
        <w:spacing w:line="237" w:lineRule="auto"/>
        <w:ind w:left="1580"/>
        <w:jc w:val="left"/>
        <w:rPr>
          <w:b/>
          <w:color w:val="000000"/>
          <w:sz w:val="19"/>
          <w:szCs w:val="20"/>
          <w:shd w:val="clear" w:color="auto" w:fill="FFFFFF"/>
          <w:lang w:eastAsia="en-US" w:bidi="en-US"/>
        </w:rPr>
      </w:pPr>
      <w:r w:rsidRPr="003E7527">
        <w:rPr>
          <w:b/>
          <w:color w:val="000000"/>
          <w:sz w:val="19"/>
          <w:szCs w:val="20"/>
          <w:shd w:val="clear" w:color="auto" w:fill="FFFFFF"/>
          <w:lang w:eastAsia="en-US" w:bidi="en-US"/>
        </w:rPr>
        <w:t>OTWARTY KONKURS OFERT NA REALIZACJĘ ZADAŃ PUBLICZNYCH</w:t>
      </w:r>
    </w:p>
    <w:p w14:paraId="78B4576B" w14:textId="77777777" w:rsidR="00724E00" w:rsidRDefault="00724E00">
      <w:pPr>
        <w:spacing w:line="237" w:lineRule="auto"/>
        <w:ind w:left="5664"/>
        <w:jc w:val="right"/>
        <w:rPr>
          <w:color w:val="000000"/>
          <w:sz w:val="18"/>
          <w:szCs w:val="20"/>
          <w:shd w:val="clear" w:color="auto" w:fill="FFFFFF"/>
          <w:lang w:val="x-none" w:eastAsia="en-US" w:bidi="ar-SA"/>
        </w:rPr>
      </w:pPr>
    </w:p>
    <w:p w14:paraId="398AA8DF" w14:textId="77777777" w:rsidR="00724E00" w:rsidRDefault="00724E00">
      <w:pPr>
        <w:spacing w:line="237" w:lineRule="auto"/>
        <w:ind w:left="1580"/>
        <w:jc w:val="left"/>
        <w:rPr>
          <w:b/>
          <w:color w:val="000000"/>
          <w:sz w:val="19"/>
          <w:szCs w:val="20"/>
          <w:shd w:val="clear" w:color="auto" w:fill="FFFFFF"/>
          <w:lang w:val="x-none" w:eastAsia="en-US" w:bidi="ar-SA"/>
        </w:rPr>
      </w:pPr>
    </w:p>
    <w:p w14:paraId="59BF93F1" w14:textId="77777777" w:rsidR="00FC6362" w:rsidRDefault="00FC6362" w:rsidP="00FC6362">
      <w:pPr>
        <w:spacing w:line="237" w:lineRule="auto"/>
        <w:ind w:left="1580"/>
        <w:jc w:val="left"/>
        <w:rPr>
          <w:b/>
          <w:color w:val="000000"/>
          <w:sz w:val="19"/>
          <w:szCs w:val="20"/>
          <w:shd w:val="clear" w:color="auto" w:fill="FFFFFF"/>
          <w:lang w:val="x-none" w:eastAsia="en-US" w:bidi="ar-SA"/>
        </w:rPr>
      </w:pPr>
    </w:p>
    <w:p w14:paraId="726E7A8D" w14:textId="69630B94" w:rsidR="00087FD4" w:rsidRDefault="00FC6362" w:rsidP="00087FD4">
      <w:pPr>
        <w:keepNext/>
        <w:spacing w:after="480"/>
        <w:jc w:val="center"/>
      </w:pP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 xml:space="preserve">Burmistrz Gminy i Miasta Dobczyce ogłasza </w:t>
      </w:r>
      <w:r>
        <w:rPr>
          <w:b/>
        </w:rPr>
        <w:t xml:space="preserve"> otwarty konkurs ofert na realizację w 2021 r.  zadań publicznych</w:t>
      </w:r>
      <w:r w:rsidR="00087FD4">
        <w:rPr>
          <w:b/>
        </w:rPr>
        <w:t xml:space="preserve"> z zakresu:</w:t>
      </w:r>
      <w:r>
        <w:rPr>
          <w:b/>
        </w:rPr>
        <w:t xml:space="preserve"> </w:t>
      </w:r>
      <w:r w:rsidR="00087FD4">
        <w:rPr>
          <w:b/>
        </w:rPr>
        <w:t>przeciwdziałanie uzależnieniom i patologiom społecznym.</w:t>
      </w:r>
    </w:p>
    <w:p w14:paraId="2714BED7" w14:textId="77777777" w:rsidR="00724E00" w:rsidRPr="003E7527" w:rsidRDefault="00724E00">
      <w:pPr>
        <w:spacing w:line="366" w:lineRule="exact"/>
        <w:jc w:val="left"/>
        <w:rPr>
          <w:color w:val="000000"/>
          <w:szCs w:val="20"/>
          <w:shd w:val="clear" w:color="auto" w:fill="FFFFFF"/>
          <w:lang w:eastAsia="en-US" w:bidi="en-US"/>
        </w:rPr>
      </w:pPr>
    </w:p>
    <w:p w14:paraId="61EA0F07" w14:textId="77777777" w:rsidR="00724E00" w:rsidRDefault="007D4D17">
      <w:pPr>
        <w:numPr>
          <w:ilvl w:val="0"/>
          <w:numId w:val="1"/>
        </w:numPr>
        <w:tabs>
          <w:tab w:val="left" w:pos="380"/>
        </w:tabs>
        <w:spacing w:line="240" w:lineRule="atLeast"/>
        <w:ind w:left="380" w:hanging="363"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Rodzaj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>:</w:t>
      </w:r>
    </w:p>
    <w:p w14:paraId="6B4F5FF9" w14:textId="77777777" w:rsidR="00724E00" w:rsidRDefault="00724E00">
      <w:pPr>
        <w:spacing w:line="200" w:lineRule="exact"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5F21CAE4" w14:textId="77777777" w:rsidR="00724E00" w:rsidRDefault="00724E00">
      <w:pPr>
        <w:spacing w:line="248" w:lineRule="exact"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2E717B59" w14:textId="3C8EADA3" w:rsidR="00724E00" w:rsidRPr="00DE068F" w:rsidRDefault="007D4D17" w:rsidP="00DE068F">
      <w:pPr>
        <w:pStyle w:val="Akapitzlist"/>
        <w:numPr>
          <w:ilvl w:val="0"/>
          <w:numId w:val="15"/>
        </w:numPr>
        <w:jc w:val="left"/>
        <w:rPr>
          <w:b/>
          <w:color w:val="000000"/>
          <w:szCs w:val="20"/>
          <w:shd w:val="clear" w:color="auto" w:fill="FFFFFF"/>
          <w:lang w:eastAsia="en-US" w:bidi="en-US"/>
        </w:rPr>
      </w:pPr>
      <w:r w:rsidRPr="00DE068F">
        <w:rPr>
          <w:b/>
          <w:color w:val="000000"/>
          <w:szCs w:val="20"/>
          <w:shd w:val="clear" w:color="auto" w:fill="FFFFFF"/>
          <w:lang w:eastAsia="en-US" w:bidi="en-US"/>
        </w:rPr>
        <w:t xml:space="preserve">Celem konkursu jest </w:t>
      </w:r>
      <w:r w:rsidR="00DE068F" w:rsidRPr="00DE068F">
        <w:rPr>
          <w:b/>
          <w:color w:val="000000"/>
          <w:szCs w:val="20"/>
          <w:shd w:val="clear" w:color="auto" w:fill="FFFFFF"/>
          <w:lang w:eastAsia="en-US" w:bidi="en-US"/>
        </w:rPr>
        <w:t xml:space="preserve">zwiększenie ofert rekreacyjnych, sportowych i kulturalnych będących alternatywą wobec  </w:t>
      </w:r>
      <w:r w:rsidR="00087FD4" w:rsidRPr="00DE068F">
        <w:rPr>
          <w:b/>
          <w:color w:val="000000"/>
          <w:szCs w:val="20"/>
          <w:shd w:val="clear" w:color="auto" w:fill="FFFFFF"/>
          <w:lang w:eastAsia="en-US" w:bidi="en-US"/>
        </w:rPr>
        <w:t>niepoż</w:t>
      </w:r>
      <w:r w:rsidR="00087FD4">
        <w:rPr>
          <w:b/>
          <w:color w:val="000000"/>
          <w:szCs w:val="20"/>
          <w:shd w:val="clear" w:color="auto" w:fill="FFFFFF"/>
          <w:lang w:eastAsia="en-US" w:bidi="en-US"/>
        </w:rPr>
        <w:t>ą</w:t>
      </w:r>
      <w:r w:rsidR="00087FD4" w:rsidRPr="00DE068F">
        <w:rPr>
          <w:b/>
          <w:color w:val="000000"/>
          <w:szCs w:val="20"/>
          <w:shd w:val="clear" w:color="auto" w:fill="FFFFFF"/>
          <w:lang w:eastAsia="en-US" w:bidi="en-US"/>
        </w:rPr>
        <w:t>d</w:t>
      </w:r>
      <w:r w:rsidR="00087FD4">
        <w:rPr>
          <w:b/>
          <w:color w:val="000000"/>
          <w:szCs w:val="20"/>
          <w:shd w:val="clear" w:color="auto" w:fill="FFFFFF"/>
          <w:lang w:eastAsia="en-US" w:bidi="en-US"/>
        </w:rPr>
        <w:t>a</w:t>
      </w:r>
      <w:r w:rsidR="00087FD4" w:rsidRPr="00DE068F">
        <w:rPr>
          <w:b/>
          <w:color w:val="000000"/>
          <w:szCs w:val="20"/>
          <w:shd w:val="clear" w:color="auto" w:fill="FFFFFF"/>
          <w:lang w:eastAsia="en-US" w:bidi="en-US"/>
        </w:rPr>
        <w:t xml:space="preserve">nych </w:t>
      </w:r>
      <w:proofErr w:type="spellStart"/>
      <w:r w:rsidR="00DE068F" w:rsidRPr="00DE068F">
        <w:rPr>
          <w:b/>
          <w:color w:val="000000"/>
          <w:szCs w:val="20"/>
          <w:shd w:val="clear" w:color="auto" w:fill="FFFFFF"/>
          <w:lang w:eastAsia="en-US" w:bidi="en-US"/>
        </w:rPr>
        <w:t>zachowań</w:t>
      </w:r>
      <w:proofErr w:type="spellEnd"/>
      <w:r w:rsidR="00DE068F" w:rsidRPr="00DE068F">
        <w:rPr>
          <w:b/>
          <w:color w:val="000000"/>
          <w:szCs w:val="20"/>
          <w:shd w:val="clear" w:color="auto" w:fill="FFFFFF"/>
          <w:lang w:eastAsia="en-US" w:bidi="en-US"/>
        </w:rPr>
        <w:t xml:space="preserve">  związanych z używaniem środków psychoaktywnych oraz zapewnienie bezpiecznego wypoczynku dla dzieci i młodzieży w czasie wolnym od nauki na terenie </w:t>
      </w:r>
      <w:r w:rsidRPr="00DE068F">
        <w:rPr>
          <w:b/>
          <w:color w:val="000000"/>
          <w:szCs w:val="20"/>
          <w:shd w:val="clear" w:color="auto" w:fill="FFFFFF"/>
          <w:lang w:eastAsia="en-US" w:bidi="en-US"/>
        </w:rPr>
        <w:t>Gminy Dobczyce poprzez:</w:t>
      </w:r>
    </w:p>
    <w:p w14:paraId="5295DC19" w14:textId="77777777" w:rsidR="00724E00" w:rsidRPr="003E7527" w:rsidRDefault="00724E00">
      <w:pPr>
        <w:ind w:left="340" w:hanging="227"/>
        <w:jc w:val="left"/>
        <w:rPr>
          <w:b/>
          <w:color w:val="000000"/>
          <w:szCs w:val="20"/>
          <w:shd w:val="clear" w:color="auto" w:fill="FFFFFF"/>
          <w:lang w:eastAsia="en-US" w:bidi="en-US"/>
        </w:rPr>
      </w:pPr>
    </w:p>
    <w:p w14:paraId="5A2991F5" w14:textId="55B48FB9" w:rsidR="00724E00" w:rsidRPr="003E7527" w:rsidRDefault="007D4D17">
      <w:pPr>
        <w:spacing w:after="160" w:line="259" w:lineRule="auto"/>
        <w:ind w:firstLine="340"/>
        <w:jc w:val="left"/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 xml:space="preserve">a) organizację i prowadzenie zajęć sportowo-rekreacyjnych </w:t>
      </w:r>
      <w:r w:rsidR="005C599C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 xml:space="preserve"> </w:t>
      </w:r>
      <w:r w:rsidR="00872841" w:rsidRPr="003E7527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>dla dzieci i młodzieży</w:t>
      </w:r>
      <w:r w:rsidR="00872841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 xml:space="preserve"> </w:t>
      </w:r>
      <w:r w:rsidR="005C599C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>połączonych z elementami profilaktyki</w:t>
      </w:r>
      <w:r w:rsidR="00872841" w:rsidRPr="00872841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 xml:space="preserve"> </w:t>
      </w:r>
      <w:r w:rsidR="00872841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>uzależnień</w:t>
      </w:r>
      <w:r w:rsidR="000D0095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>,</w:t>
      </w:r>
      <w:r w:rsidR="005C599C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 xml:space="preserve"> </w:t>
      </w:r>
    </w:p>
    <w:p w14:paraId="07D14CE8" w14:textId="078E5DDB" w:rsidR="00724E00" w:rsidRPr="003E7527" w:rsidRDefault="007D4D17">
      <w:pPr>
        <w:spacing w:after="160" w:line="259" w:lineRule="auto"/>
        <w:ind w:firstLine="340"/>
        <w:jc w:val="left"/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 xml:space="preserve">b) </w:t>
      </w:r>
      <w:r w:rsidR="005C599C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>organizację</w:t>
      </w:r>
      <w:r w:rsidR="00440F4F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 xml:space="preserve"> i prowadzenie </w:t>
      </w:r>
      <w:r w:rsidR="005C599C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 xml:space="preserve"> </w:t>
      </w:r>
      <w:r w:rsidR="00440F4F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 xml:space="preserve"> cyklicznych </w:t>
      </w:r>
      <w:r w:rsidR="00093340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 xml:space="preserve">otwartych </w:t>
      </w:r>
      <w:r w:rsidR="000D0095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 xml:space="preserve"> zabaw, </w:t>
      </w:r>
      <w:r w:rsidR="00093340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 xml:space="preserve"> imprez i konkursów</w:t>
      </w:r>
      <w:r w:rsidR="00440F4F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 xml:space="preserve"> z elementami profilaktyki uzależnień dla dzieci i młodzieży,   na terenie Miejskiego Parku w Dobczycach</w:t>
      </w:r>
      <w:r w:rsidR="00093340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 xml:space="preserve"> </w:t>
      </w:r>
      <w:r w:rsidR="000D0095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 xml:space="preserve">, </w:t>
      </w:r>
    </w:p>
    <w:p w14:paraId="6537B77D" w14:textId="359E7D0E" w:rsidR="00724E00" w:rsidRPr="003E7527" w:rsidRDefault="000D0095">
      <w:pPr>
        <w:spacing w:after="160" w:line="259" w:lineRule="auto"/>
        <w:ind w:left="340"/>
        <w:jc w:val="left"/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</w:pPr>
      <w:r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>c</w:t>
      </w:r>
      <w:r w:rsidR="007D4D17" w:rsidRPr="003E7527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>) organizację</w:t>
      </w:r>
      <w:r w:rsidR="005C599C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 xml:space="preserve"> </w:t>
      </w:r>
      <w:r w:rsidR="007D4D17" w:rsidRPr="003E7527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 xml:space="preserve"> </w:t>
      </w:r>
      <w:r w:rsidR="00DE068F" w:rsidRPr="003E7527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 xml:space="preserve">otwartych </w:t>
      </w:r>
      <w:r w:rsidR="007D4D17" w:rsidRPr="003E7527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 xml:space="preserve">imprez </w:t>
      </w:r>
      <w:r w:rsidR="00DE068F" w:rsidRPr="003E7527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>sportowo-rekreacyjnych</w:t>
      </w:r>
      <w:r w:rsidR="005C599C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 xml:space="preserve"> </w:t>
      </w:r>
      <w:r w:rsidR="00DE068F" w:rsidRPr="003E7527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 xml:space="preserve"> dla mieszkańców</w:t>
      </w:r>
      <w:r w:rsidR="00DE068F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 xml:space="preserve"> </w:t>
      </w:r>
      <w:r w:rsidR="005C599C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 xml:space="preserve"> połączonych z kampanią edukacyjną z </w:t>
      </w:r>
      <w:r w:rsidR="00DE068F">
        <w:rPr>
          <w:rFonts w:ascii="Calibri" w:hAnsi="Calibri"/>
          <w:color w:val="000000"/>
          <w:szCs w:val="20"/>
          <w:shd w:val="clear" w:color="auto" w:fill="FFFFFF"/>
          <w:lang w:eastAsia="en-US" w:bidi="en-US"/>
        </w:rPr>
        <w:t xml:space="preserve"> zakresu profilaktyki uzależnień. </w:t>
      </w:r>
    </w:p>
    <w:p w14:paraId="4D52CD36" w14:textId="77777777" w:rsidR="00724E00" w:rsidRPr="003E7527" w:rsidRDefault="00724E00">
      <w:pPr>
        <w:ind w:left="340" w:hanging="227"/>
        <w:jc w:val="left"/>
        <w:rPr>
          <w:color w:val="000000"/>
          <w:szCs w:val="20"/>
          <w:shd w:val="clear" w:color="auto" w:fill="FFFFFF"/>
          <w:lang w:eastAsia="en-US" w:bidi="en-US"/>
        </w:rPr>
      </w:pPr>
    </w:p>
    <w:p w14:paraId="7C975E2A" w14:textId="77777777" w:rsidR="00724E00" w:rsidRPr="003E7527" w:rsidRDefault="00724E00">
      <w:pPr>
        <w:ind w:left="340" w:hanging="227"/>
        <w:jc w:val="left"/>
        <w:rPr>
          <w:color w:val="000000"/>
          <w:szCs w:val="20"/>
          <w:shd w:val="clear" w:color="auto" w:fill="FFFFFF"/>
          <w:lang w:eastAsia="en-US" w:bidi="en-US"/>
        </w:rPr>
      </w:pPr>
    </w:p>
    <w:p w14:paraId="56047162" w14:textId="77777777" w:rsidR="00724E00" w:rsidRPr="003E7527" w:rsidRDefault="007D4D17">
      <w:pPr>
        <w:tabs>
          <w:tab w:val="left" w:pos="1080"/>
        </w:tabs>
        <w:spacing w:line="240" w:lineRule="atLeast"/>
        <w:jc w:val="left"/>
        <w:rPr>
          <w:b/>
          <w:color w:val="000000"/>
          <w:szCs w:val="20"/>
          <w:shd w:val="clear" w:color="auto" w:fill="FFFFFF"/>
          <w:lang w:eastAsia="en-US" w:bidi="en-US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II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.</w:t>
      </w: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>Wysokość środków publicznych na realizację zadań oraz formy zlecania ich realizacji</w:t>
      </w:r>
    </w:p>
    <w:p w14:paraId="037EADD2" w14:textId="77777777" w:rsidR="00724E00" w:rsidRPr="003E7527" w:rsidRDefault="00724E00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</w:p>
    <w:p w14:paraId="2DDF1660" w14:textId="19DF0B1C" w:rsidR="00724E00" w:rsidRPr="003E7527" w:rsidRDefault="007D4D17">
      <w:pPr>
        <w:numPr>
          <w:ilvl w:val="0"/>
          <w:numId w:val="2"/>
        </w:numPr>
        <w:spacing w:line="36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Wysokość środków publicznych przeznaczonych na realizację zadań </w:t>
      </w:r>
      <w:r w:rsidR="00972350">
        <w:rPr>
          <w:color w:val="000000"/>
          <w:szCs w:val="20"/>
          <w:shd w:val="clear" w:color="auto" w:fill="FFFFFF"/>
          <w:lang w:eastAsia="en-US" w:bidi="en-US"/>
        </w:rPr>
        <w:t xml:space="preserve"> określonych w punkcie I </w:t>
      </w:r>
      <w:r w:rsidR="00440F4F">
        <w:rPr>
          <w:color w:val="000000"/>
          <w:szCs w:val="20"/>
          <w:shd w:val="clear" w:color="auto" w:fill="FFFFFF"/>
          <w:lang w:eastAsia="en-US" w:bidi="en-US"/>
        </w:rPr>
        <w:t xml:space="preserve"> ust</w:t>
      </w:r>
      <w:r w:rsidR="001776F0">
        <w:rPr>
          <w:color w:val="000000"/>
          <w:szCs w:val="20"/>
          <w:shd w:val="clear" w:color="auto" w:fill="FFFFFF"/>
          <w:lang w:eastAsia="en-US" w:bidi="en-US"/>
        </w:rPr>
        <w:t>.</w:t>
      </w:r>
      <w:r w:rsidR="00440F4F">
        <w:rPr>
          <w:color w:val="000000"/>
          <w:szCs w:val="20"/>
          <w:shd w:val="clear" w:color="auto" w:fill="FFFFFF"/>
          <w:lang w:eastAsia="en-US" w:bidi="en-US"/>
        </w:rPr>
        <w:t xml:space="preserve"> 1 </w:t>
      </w:r>
      <w:r w:rsidR="00972350">
        <w:rPr>
          <w:color w:val="000000"/>
          <w:szCs w:val="20"/>
          <w:shd w:val="clear" w:color="auto" w:fill="FFFFFF"/>
          <w:lang w:eastAsia="en-US" w:bidi="en-US"/>
        </w:rPr>
        <w:t>wynosi  15 000 zł.</w:t>
      </w:r>
    </w:p>
    <w:p w14:paraId="626A267B" w14:textId="6E6E35A8" w:rsidR="00724E00" w:rsidRPr="003E7527" w:rsidRDefault="007D4D17">
      <w:pPr>
        <w:numPr>
          <w:ilvl w:val="0"/>
          <w:numId w:val="2"/>
        </w:numPr>
        <w:spacing w:line="36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Zlecenie realizacji zadań, </w:t>
      </w:r>
      <w:bookmarkStart w:id="2" w:name="_Hlk30507287"/>
      <w:r w:rsidRPr="003E7527">
        <w:rPr>
          <w:color w:val="000000"/>
          <w:szCs w:val="20"/>
          <w:shd w:val="clear" w:color="auto" w:fill="FFFFFF"/>
          <w:lang w:eastAsia="en-US" w:bidi="en-US"/>
        </w:rPr>
        <w:t>o których mowa w</w:t>
      </w:r>
      <w:r w:rsidR="001776F0">
        <w:rPr>
          <w:color w:val="000000"/>
          <w:szCs w:val="20"/>
          <w:shd w:val="clear" w:color="auto" w:fill="FFFFFF"/>
          <w:lang w:eastAsia="en-US" w:bidi="en-US"/>
        </w:rPr>
        <w:t xml:space="preserve"> pkt I </w:t>
      </w: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 ust. 1</w:t>
      </w:r>
      <w:bookmarkEnd w:id="2"/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 xml:space="preserve"> </w:t>
      </w: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nastąpi w formie </w:t>
      </w: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 xml:space="preserve">wsparcia </w:t>
      </w:r>
      <w:r w:rsidRPr="003E7527">
        <w:rPr>
          <w:color w:val="000000"/>
          <w:szCs w:val="20"/>
          <w:shd w:val="clear" w:color="auto" w:fill="FFFFFF"/>
          <w:lang w:eastAsia="en-US" w:bidi="en-US"/>
        </w:rPr>
        <w:t>realizacji</w:t>
      </w:r>
      <w:r w:rsidRPr="003E7527">
        <w:rPr>
          <w:color w:val="FF0000"/>
          <w:szCs w:val="20"/>
          <w:shd w:val="clear" w:color="auto" w:fill="FFFFFF"/>
          <w:lang w:eastAsia="en-US" w:bidi="en-US"/>
        </w:rPr>
        <w:t xml:space="preserve"> </w:t>
      </w:r>
      <w:r w:rsidRPr="003E7527">
        <w:rPr>
          <w:color w:val="000000"/>
          <w:szCs w:val="20"/>
          <w:shd w:val="clear" w:color="auto" w:fill="FFFFFF"/>
          <w:lang w:eastAsia="en-US" w:bidi="en-US"/>
        </w:rPr>
        <w:t>zadania, wraz z udzieleniem dotacji na dofinansowanie jego realizacji.</w:t>
      </w:r>
    </w:p>
    <w:p w14:paraId="1D533313" w14:textId="77777777" w:rsidR="00724E00" w:rsidRPr="003E7527" w:rsidRDefault="00724E00">
      <w:pPr>
        <w:tabs>
          <w:tab w:val="left" w:pos="720"/>
        </w:tabs>
        <w:spacing w:line="17" w:lineRule="exact"/>
        <w:ind w:left="720" w:hanging="360"/>
        <w:jc w:val="left"/>
        <w:rPr>
          <w:color w:val="000000"/>
          <w:szCs w:val="20"/>
          <w:shd w:val="clear" w:color="auto" w:fill="FFFFFF"/>
          <w:lang w:eastAsia="en-US" w:bidi="en-US"/>
        </w:rPr>
      </w:pPr>
    </w:p>
    <w:p w14:paraId="1BDB1315" w14:textId="77777777" w:rsidR="00724E00" w:rsidRPr="003E7527" w:rsidRDefault="007D4D17">
      <w:pPr>
        <w:numPr>
          <w:ilvl w:val="0"/>
          <w:numId w:val="3"/>
        </w:numPr>
        <w:tabs>
          <w:tab w:val="left" w:pos="723"/>
        </w:tabs>
        <w:spacing w:line="348" w:lineRule="auto"/>
        <w:ind w:right="20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Złożenie oferty nie jest równoznaczne z przyznaniem dotacji. Dotację na realizację zadania otrzyma podmiot, którego oferta zostanie wybrana w postępowaniu konkursowym.</w:t>
      </w:r>
    </w:p>
    <w:p w14:paraId="3E77C26E" w14:textId="77777777" w:rsidR="00724E00" w:rsidRPr="003E7527" w:rsidRDefault="007D4D17">
      <w:pPr>
        <w:numPr>
          <w:ilvl w:val="0"/>
          <w:numId w:val="3"/>
        </w:numPr>
        <w:tabs>
          <w:tab w:val="left" w:pos="723"/>
        </w:tabs>
        <w:spacing w:line="348" w:lineRule="auto"/>
        <w:ind w:right="20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Przedmiot konkursu, o którym mowa w ust.1 nie obejmuje zadań własnych Gminy Dobczyce ustalonych jako cel publiczny z zakresu sportu w </w:t>
      </w:r>
      <w:r w:rsidRPr="003E7527">
        <w:rPr>
          <w:i/>
          <w:color w:val="000000"/>
          <w:szCs w:val="20"/>
          <w:shd w:val="clear" w:color="auto" w:fill="FFFFFF"/>
          <w:lang w:eastAsia="en-US" w:bidi="en-US"/>
        </w:rPr>
        <w:t>Uchwale nr XXXII/237/12 Rady Miejskiej w Dobczycach z dnia 28 listopada 2012 r. w sprawie określenia warunków i trybu fina</w:t>
      </w:r>
      <w:proofErr w:type="spellStart"/>
      <w:r>
        <w:rPr>
          <w:i/>
          <w:color w:val="000000"/>
          <w:szCs w:val="20"/>
          <w:shd w:val="clear" w:color="auto" w:fill="FFFFFF"/>
          <w:lang w:val="x-none" w:eastAsia="en-US" w:bidi="ar-SA"/>
        </w:rPr>
        <w:t>n</w:t>
      </w:r>
      <w:r w:rsidRPr="003E7527">
        <w:rPr>
          <w:i/>
          <w:color w:val="000000"/>
          <w:szCs w:val="20"/>
          <w:shd w:val="clear" w:color="auto" w:fill="FFFFFF"/>
          <w:lang w:eastAsia="en-US" w:bidi="en-US"/>
        </w:rPr>
        <w:t>sowania</w:t>
      </w:r>
      <w:proofErr w:type="spellEnd"/>
      <w:r w:rsidRPr="003E7527">
        <w:rPr>
          <w:i/>
          <w:color w:val="000000"/>
          <w:szCs w:val="20"/>
          <w:shd w:val="clear" w:color="auto" w:fill="FFFFFF"/>
          <w:lang w:eastAsia="en-US" w:bidi="en-US"/>
        </w:rPr>
        <w:t xml:space="preserve"> zadań własnych Gminy Dobczyce w zakresie sprzyjania rozwojowi sportu</w:t>
      </w: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 zlecanych do realizacji klubom sportowym.</w:t>
      </w:r>
    </w:p>
    <w:p w14:paraId="136AB979" w14:textId="77777777" w:rsidR="00724E00" w:rsidRDefault="007D4D17">
      <w:pPr>
        <w:keepLines/>
        <w:numPr>
          <w:ilvl w:val="0"/>
          <w:numId w:val="3"/>
        </w:numPr>
        <w:spacing w:before="120" w:after="120"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lastRenderedPageBreak/>
        <w:t xml:space="preserve">Decyzję dotyczącą wyboru ofert podejmuje Burmistrz Gminy i Miasta Dobczyce, po zapoznaniu się z opinią Komisji konkursowej powołanej odrębnym zarządzeniem.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Opinia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ma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charakter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doradczy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i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konsultacyjny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005A23B0" w14:textId="77777777" w:rsidR="00724E00" w:rsidRPr="003E7527" w:rsidRDefault="007D4D17">
      <w:pPr>
        <w:numPr>
          <w:ilvl w:val="0"/>
          <w:numId w:val="3"/>
        </w:numPr>
        <w:tabs>
          <w:tab w:val="left" w:pos="723"/>
        </w:tabs>
        <w:spacing w:line="348" w:lineRule="auto"/>
        <w:ind w:right="20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Decyzję o wysokości dotacji podejmuje Burmistrz Gminy i Miasta Dobczyce, uwzględniając wysokość środków publicznych przeznaczonych na realizację zadań. Wysokość przyznanej dotacji może być niższa niż wnioskowana w ofercie. W takim przypadku oferent przed podpisaniem umowy może negocjować zmniejszenie zakresu rzeczowego.</w:t>
      </w:r>
    </w:p>
    <w:p w14:paraId="1D17CA6A" w14:textId="77777777" w:rsidR="00724E00" w:rsidRDefault="007D4D17">
      <w:pPr>
        <w:keepLines/>
        <w:numPr>
          <w:ilvl w:val="0"/>
          <w:numId w:val="3"/>
        </w:numPr>
        <w:spacing w:before="120" w:after="120"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Wykaz zadań i podmiotów oraz wysokość dotacji przyznanej przez Burmistrza Gminy i Miasta Dobczyce w drodze odrębnego zarządzenia podawane są do publicznej wiadomości przez wywieszenie na tablicy ogłoszeniowej w Urzędzie Gminy i Miasta Dobczyce oraz umieszczenie w  Biuletynie Informacji Publicznej oraz na stronie internetowej Gminy Dobczyce.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Od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podjętych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decyzji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przysługuje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odwołanie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34BD162F" w14:textId="77777777" w:rsidR="00724E00" w:rsidRPr="003E7527" w:rsidRDefault="007D4D17">
      <w:pPr>
        <w:numPr>
          <w:ilvl w:val="0"/>
          <w:numId w:val="3"/>
        </w:numPr>
        <w:tabs>
          <w:tab w:val="left" w:pos="723"/>
        </w:tabs>
        <w:spacing w:line="360" w:lineRule="auto"/>
        <w:ind w:right="20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 xml:space="preserve">Dotacja może być przyznana jedynie na dofinansowanie zadania </w:t>
      </w:r>
      <w:r w:rsidRPr="003E7527">
        <w:rPr>
          <w:b/>
          <w:color w:val="000000"/>
          <w:szCs w:val="20"/>
          <w:u w:val="single"/>
          <w:shd w:val="clear" w:color="auto" w:fill="FFFFFF"/>
          <w:lang w:eastAsia="en-US" w:bidi="en-US"/>
        </w:rPr>
        <w:t>z zakresu  statutowej działalności odpłatnej i nieodpłatnej.</w:t>
      </w:r>
    </w:p>
    <w:p w14:paraId="5508CA7C" w14:textId="77777777" w:rsidR="00724E00" w:rsidRPr="003E7527" w:rsidRDefault="007D4D17">
      <w:pPr>
        <w:numPr>
          <w:ilvl w:val="0"/>
          <w:numId w:val="3"/>
        </w:numPr>
        <w:tabs>
          <w:tab w:val="left" w:pos="723"/>
        </w:tabs>
        <w:spacing w:line="360" w:lineRule="auto"/>
        <w:ind w:right="20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>Dotacja nie może być przeznaczona na dofinansowanie działalności gospodarczej oferenta.</w:t>
      </w:r>
    </w:p>
    <w:p w14:paraId="4D4CE6D7" w14:textId="77777777" w:rsidR="00724E00" w:rsidRPr="003E7527" w:rsidRDefault="007D4D17">
      <w:pPr>
        <w:numPr>
          <w:ilvl w:val="0"/>
          <w:numId w:val="3"/>
        </w:numPr>
        <w:tabs>
          <w:tab w:val="left" w:pos="723"/>
        </w:tabs>
        <w:spacing w:line="360" w:lineRule="auto"/>
        <w:ind w:right="20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Warunkiem przekazania dotacji jest zawarcie umowy z zachowaniem formy pisemnej według wzoru określonego w Rozporządzeniu Przewodniczącego Komitetu do spraw pożytku publicznego z dnia 24 października 2018 r. w sprawie wzorów ofert i ramowych wzorów umów dotyczących realizacji zadań publicznych oraz wzorów sprawozdań z wykonania tych zadań  (Dz. U. z 2018 r. poz. 2057).</w:t>
      </w:r>
    </w:p>
    <w:p w14:paraId="1A40A03F" w14:textId="77777777" w:rsidR="00724E00" w:rsidRPr="003E7527" w:rsidRDefault="007D4D17">
      <w:pPr>
        <w:numPr>
          <w:ilvl w:val="0"/>
          <w:numId w:val="3"/>
        </w:numPr>
        <w:spacing w:line="36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Dotacja będzie przekazywana na rachunek bankowy wskazany przez wybranego oferenta, w terminach ustalonych przez strony w umowie.</w:t>
      </w:r>
    </w:p>
    <w:p w14:paraId="3C505812" w14:textId="77777777" w:rsidR="00724E00" w:rsidRPr="003E7527" w:rsidRDefault="007D4D17">
      <w:pPr>
        <w:numPr>
          <w:ilvl w:val="0"/>
          <w:numId w:val="3"/>
        </w:numPr>
        <w:spacing w:line="36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W przypadku nieprzestrzegania warunków zawartych w umowie, stwierdzonego na podstawie bieżącej analizy sprawozdań lub na podstawie kontroli realizacji zadania, w szczególności: wydatkowania środków finansowych niezgodnie z ich przeznaczeniem, dokonywania samowolnych lub nieuzasadnionych zmian rzeczowych i finansowych, niegospodarnego i nieoszczędnego wydatkowanie kwot dotacji, uzyskiwania dochodów z tytułu realizacji zleconych zadań, zastrzega się prawo do wstrzymania dalszego finansowania zadania oraz do wystąpienia o zwrot dotychczas przekazanych środków finansowych wraz z odsetkami jak dla zaległości podatkowych.</w:t>
      </w:r>
    </w:p>
    <w:p w14:paraId="714F7371" w14:textId="77777777" w:rsidR="00724E00" w:rsidRPr="003E7527" w:rsidRDefault="00724E00">
      <w:pPr>
        <w:jc w:val="left"/>
        <w:rPr>
          <w:b/>
          <w:i/>
          <w:color w:val="000000"/>
          <w:szCs w:val="20"/>
          <w:u w:val="thick"/>
          <w:shd w:val="clear" w:color="auto" w:fill="FFFFFF"/>
          <w:lang w:eastAsia="en-US" w:bidi="en-US"/>
        </w:rPr>
      </w:pPr>
    </w:p>
    <w:p w14:paraId="100CAC24" w14:textId="17C00B1A" w:rsidR="00724E00" w:rsidRDefault="007D4D17">
      <w:pPr>
        <w:numPr>
          <w:ilvl w:val="0"/>
          <w:numId w:val="3"/>
        </w:numPr>
        <w:tabs>
          <w:tab w:val="left" w:pos="723"/>
        </w:tabs>
        <w:spacing w:line="360" w:lineRule="auto"/>
        <w:ind w:right="20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Podmiot dotowany po zakończeniu realizacji zadania zobowiązany jest do przedstawienia szczegółowego sprawozdania merytorycznego i finansowego z wykonanego zadania zgodnie ze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 w:rsidRPr="003E7527">
        <w:rPr>
          <w:color w:val="000000"/>
          <w:szCs w:val="20"/>
          <w:shd w:val="clear" w:color="auto" w:fill="FFFFFF"/>
          <w:lang w:eastAsia="en-US" w:bidi="en-US"/>
        </w:rPr>
        <w:t>wzorem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 w:rsidRPr="003E7527">
        <w:rPr>
          <w:color w:val="000000"/>
          <w:szCs w:val="20"/>
          <w:shd w:val="clear" w:color="auto" w:fill="FFFFFF"/>
          <w:lang w:eastAsia="en-US" w:bidi="en-US"/>
        </w:rPr>
        <w:t>określonym w Rozporządzeniu Przewodniczącego Komitetu do spraw pożytku publicznego z dnia 24 października 2018 r. w sprawie wzorów ofert i ramowych wzorów umów dotyczących realizacji zadań publicznych oraz wzorów sprawozdań z wykonania tych zadań  (Dz. U. z 2018 r. poz. 2057).</w:t>
      </w:r>
    </w:p>
    <w:p w14:paraId="0D9FFD04" w14:textId="77777777" w:rsidR="00087FD4" w:rsidRDefault="00087FD4" w:rsidP="00087FD4">
      <w:pPr>
        <w:pStyle w:val="Akapitzlist"/>
        <w:rPr>
          <w:color w:val="000000"/>
          <w:szCs w:val="20"/>
          <w:shd w:val="clear" w:color="auto" w:fill="FFFFFF"/>
          <w:lang w:eastAsia="en-US" w:bidi="en-US"/>
        </w:rPr>
      </w:pPr>
    </w:p>
    <w:p w14:paraId="3D76B239" w14:textId="77777777" w:rsidR="00087FD4" w:rsidRPr="003E7527" w:rsidRDefault="00087FD4" w:rsidP="00087FD4">
      <w:pPr>
        <w:tabs>
          <w:tab w:val="left" w:pos="723"/>
        </w:tabs>
        <w:ind w:left="644" w:right="20"/>
        <w:jc w:val="left"/>
        <w:rPr>
          <w:color w:val="000000"/>
          <w:szCs w:val="20"/>
          <w:shd w:val="clear" w:color="auto" w:fill="FFFFFF"/>
          <w:lang w:eastAsia="en-US" w:bidi="en-US"/>
        </w:rPr>
      </w:pPr>
    </w:p>
    <w:p w14:paraId="51349EBE" w14:textId="77777777" w:rsidR="00724E00" w:rsidRPr="003E7527" w:rsidRDefault="007D4D17">
      <w:pPr>
        <w:numPr>
          <w:ilvl w:val="0"/>
          <w:numId w:val="4"/>
        </w:numPr>
        <w:tabs>
          <w:tab w:val="left" w:pos="363"/>
        </w:tabs>
        <w:spacing w:line="237" w:lineRule="auto"/>
        <w:ind w:hanging="1080"/>
        <w:jc w:val="left"/>
        <w:rPr>
          <w:b/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>Terminy i warunki realizacji zadania publicznego.</w:t>
      </w:r>
    </w:p>
    <w:p w14:paraId="6ABACBAB" w14:textId="77777777" w:rsidR="00724E00" w:rsidRPr="003E7527" w:rsidRDefault="00724E00">
      <w:pPr>
        <w:tabs>
          <w:tab w:val="left" w:pos="363"/>
        </w:tabs>
        <w:spacing w:line="237" w:lineRule="auto"/>
        <w:ind w:hanging="1080"/>
        <w:jc w:val="left"/>
        <w:rPr>
          <w:color w:val="000000"/>
          <w:szCs w:val="20"/>
          <w:shd w:val="clear" w:color="auto" w:fill="FFFFFF"/>
          <w:lang w:eastAsia="en-US" w:bidi="en-US"/>
        </w:rPr>
      </w:pPr>
    </w:p>
    <w:p w14:paraId="1B244780" w14:textId="77777777" w:rsidR="00724E00" w:rsidRPr="003E7527" w:rsidRDefault="00724E00">
      <w:pPr>
        <w:tabs>
          <w:tab w:val="left" w:pos="363"/>
        </w:tabs>
        <w:ind w:left="283" w:hanging="283"/>
        <w:rPr>
          <w:color w:val="000000"/>
          <w:szCs w:val="20"/>
          <w:shd w:val="clear" w:color="auto" w:fill="FFFFFF"/>
          <w:lang w:eastAsia="en-US" w:bidi="en-US"/>
        </w:rPr>
      </w:pPr>
    </w:p>
    <w:p w14:paraId="59D7ADF3" w14:textId="4BF7F413" w:rsidR="00724E00" w:rsidRPr="003E7527" w:rsidRDefault="007D4D17">
      <w:pPr>
        <w:numPr>
          <w:ilvl w:val="0"/>
          <w:numId w:val="5"/>
        </w:numPr>
        <w:spacing w:line="343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Do konkursu mogą być składane oferty zadań, które realizowane będą w okresie od dnia</w:t>
      </w:r>
      <w:r w:rsidR="0038405F">
        <w:rPr>
          <w:color w:val="000000"/>
          <w:szCs w:val="20"/>
          <w:shd w:val="clear" w:color="auto" w:fill="FFFFFF"/>
          <w:lang w:eastAsia="en-US" w:bidi="en-US"/>
        </w:rPr>
        <w:t xml:space="preserve"> </w:t>
      </w:r>
      <w:r w:rsidR="0038405F" w:rsidRPr="0038405F">
        <w:rPr>
          <w:b/>
          <w:bCs/>
          <w:color w:val="000000"/>
          <w:szCs w:val="20"/>
          <w:shd w:val="clear" w:color="auto" w:fill="FFFFFF"/>
          <w:lang w:eastAsia="en-US" w:bidi="en-US"/>
        </w:rPr>
        <w:t>20</w:t>
      </w:r>
      <w:r w:rsidR="0038405F">
        <w:rPr>
          <w:color w:val="000000"/>
          <w:szCs w:val="20"/>
          <w:shd w:val="clear" w:color="auto" w:fill="FFFFFF"/>
          <w:lang w:eastAsia="en-US" w:bidi="en-US"/>
        </w:rPr>
        <w:t xml:space="preserve"> </w:t>
      </w:r>
      <w:r w:rsidR="00972350">
        <w:rPr>
          <w:b/>
          <w:color w:val="000000"/>
          <w:szCs w:val="20"/>
          <w:shd w:val="clear" w:color="auto" w:fill="FFFFFF"/>
          <w:lang w:eastAsia="en-US" w:bidi="en-US"/>
        </w:rPr>
        <w:t xml:space="preserve">lipca </w:t>
      </w: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 xml:space="preserve"> 2021</w:t>
      </w:r>
      <w:r w:rsidRPr="003E7527">
        <w:rPr>
          <w:b/>
          <w:color w:val="FF0000"/>
          <w:szCs w:val="20"/>
          <w:shd w:val="clear" w:color="auto" w:fill="FFFFFF"/>
          <w:lang w:eastAsia="en-US" w:bidi="en-US"/>
        </w:rPr>
        <w:t xml:space="preserve"> </w:t>
      </w: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 xml:space="preserve">r. do 15 </w:t>
      </w:r>
      <w:r w:rsidR="00972350">
        <w:rPr>
          <w:b/>
          <w:color w:val="000000"/>
          <w:szCs w:val="20"/>
          <w:shd w:val="clear" w:color="auto" w:fill="FFFFFF"/>
          <w:lang w:eastAsia="en-US" w:bidi="en-US"/>
        </w:rPr>
        <w:t xml:space="preserve">października </w:t>
      </w: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 xml:space="preserve"> 2021</w:t>
      </w:r>
      <w:r w:rsidRPr="003E7527">
        <w:rPr>
          <w:b/>
          <w:color w:val="FF0000"/>
          <w:szCs w:val="20"/>
          <w:shd w:val="clear" w:color="auto" w:fill="FFFFFF"/>
          <w:lang w:eastAsia="en-US" w:bidi="en-US"/>
        </w:rPr>
        <w:t xml:space="preserve"> </w:t>
      </w: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 xml:space="preserve">r. </w:t>
      </w:r>
      <w:r w:rsidRPr="003E7527">
        <w:rPr>
          <w:color w:val="000000"/>
          <w:szCs w:val="20"/>
          <w:shd w:val="clear" w:color="auto" w:fill="FFFFFF"/>
          <w:lang w:eastAsia="en-US" w:bidi="en-US"/>
        </w:rPr>
        <w:t>Szczegółowe terminy wykonania zadań określone zostaną w umowie.</w:t>
      </w:r>
    </w:p>
    <w:p w14:paraId="423922D0" w14:textId="77777777" w:rsidR="00724E00" w:rsidRPr="003E7527" w:rsidRDefault="007D4D17">
      <w:pPr>
        <w:numPr>
          <w:ilvl w:val="0"/>
          <w:numId w:val="5"/>
        </w:numPr>
        <w:spacing w:line="343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Dotowane z budżetu Gminy mogą być tylko te zadania, które realizowane będą </w:t>
      </w: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>na terenie Gminy Dobczyce lub na rzecz jej mieszkańców.</w:t>
      </w:r>
    </w:p>
    <w:p w14:paraId="24F94FBE" w14:textId="77777777" w:rsidR="00724E00" w:rsidRPr="003E7527" w:rsidRDefault="007D4D17">
      <w:pPr>
        <w:numPr>
          <w:ilvl w:val="0"/>
          <w:numId w:val="5"/>
        </w:numPr>
        <w:spacing w:line="343" w:lineRule="auto"/>
        <w:jc w:val="left"/>
        <w:rPr>
          <w:color w:val="FF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Zadanie powinno być realizowane z najwyższą starannością, zgodnie z zawartą umową oraz z obowiązującymi standardami i przepisami, w zakresie opisanym w ofercie.</w:t>
      </w:r>
      <w:r w:rsidRPr="003E7527">
        <w:rPr>
          <w:color w:val="FF0000"/>
          <w:szCs w:val="20"/>
          <w:shd w:val="clear" w:color="auto" w:fill="FFFFFF"/>
          <w:lang w:eastAsia="en-US" w:bidi="en-US"/>
        </w:rPr>
        <w:t xml:space="preserve"> </w:t>
      </w:r>
    </w:p>
    <w:p w14:paraId="0B74FF1F" w14:textId="77777777" w:rsidR="00724E00" w:rsidRPr="003E7527" w:rsidRDefault="007D4D17">
      <w:pPr>
        <w:numPr>
          <w:ilvl w:val="0"/>
          <w:numId w:val="5"/>
        </w:numPr>
        <w:spacing w:line="343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W trakcie realizacji zadania, w ramach prowadzonego nadzoru merytorycznego, zmiany rzeczowe i finansowe będą dokonywane na podstawie pisemnych aneksów do umów lub samodzielnie -  dopuszcza się możliwość dokonywania przesunięć pomiędzy poszczególnymi pozycjami kosztów określonymi w kalkulacji przewidywanych kosztów do 10% wzrostu danej pozycji kosztorysowej przy nielimitowanym spadku innej pozycji kosztów.</w:t>
      </w:r>
    </w:p>
    <w:p w14:paraId="226C0C99" w14:textId="77777777" w:rsidR="00724E00" w:rsidRPr="003E7527" w:rsidRDefault="007D4D17">
      <w:pPr>
        <w:numPr>
          <w:ilvl w:val="0"/>
          <w:numId w:val="5"/>
        </w:numPr>
        <w:spacing w:line="343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Podmiot, z którym podpisana zostanie umowa o wykonanie zadania publicznego jest obowiązany - pod rygorem rozwiązania umowy – zamieszczać we wszystkich drukach związanych z realizacją zadania (zaproszenia, komunikaty, regulaminy, plakaty, ogłoszenia prasowe, wykazy sponsorów etc.) informację o tym, że realizacja ta następuje z udzieleniem przez Gminę Dobczyce dotacji na dofinansowanie realizacji zadania.</w:t>
      </w:r>
    </w:p>
    <w:p w14:paraId="262C163C" w14:textId="77777777" w:rsidR="00724E00" w:rsidRPr="003E7527" w:rsidRDefault="007D4D17">
      <w:pPr>
        <w:numPr>
          <w:ilvl w:val="0"/>
          <w:numId w:val="5"/>
        </w:numPr>
        <w:spacing w:line="343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Wydatki ponoszone z dotacji na realizację zadania publicznego, są </w:t>
      </w: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>uznawane za kwalifikowane</w:t>
      </w:r>
      <w:r w:rsidRPr="003E7527">
        <w:rPr>
          <w:color w:val="000000"/>
          <w:szCs w:val="20"/>
          <w:shd w:val="clear" w:color="auto" w:fill="FFFFFF"/>
          <w:lang w:eastAsia="en-US" w:bidi="en-US"/>
        </w:rPr>
        <w:t>, o ile:</w:t>
      </w:r>
    </w:p>
    <w:p w14:paraId="045DCEAC" w14:textId="77777777" w:rsidR="00724E00" w:rsidRPr="003E7527" w:rsidRDefault="00724E00">
      <w:pPr>
        <w:spacing w:line="111" w:lineRule="exact"/>
        <w:jc w:val="left"/>
        <w:rPr>
          <w:color w:val="000000"/>
          <w:szCs w:val="20"/>
          <w:shd w:val="clear" w:color="auto" w:fill="FFFFFF"/>
          <w:lang w:eastAsia="en-US" w:bidi="en-US"/>
        </w:rPr>
      </w:pPr>
    </w:p>
    <w:p w14:paraId="1DCE4BEB" w14:textId="77777777" w:rsidR="003E7527" w:rsidRPr="002D36A6" w:rsidRDefault="003E7527" w:rsidP="003E7527">
      <w:pPr>
        <w:numPr>
          <w:ilvl w:val="2"/>
          <w:numId w:val="6"/>
        </w:numPr>
        <w:tabs>
          <w:tab w:val="left" w:pos="1080"/>
        </w:tabs>
        <w:spacing w:line="235" w:lineRule="auto"/>
        <w:ind w:left="708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2D36A6">
        <w:rPr>
          <w:color w:val="000000"/>
          <w:szCs w:val="20"/>
          <w:shd w:val="clear" w:color="auto" w:fill="FFFFFF"/>
          <w:lang w:eastAsia="en-US" w:bidi="en-US"/>
        </w:rPr>
        <w:t>zostały poniesione w terminie realizacji zadania określonym w umowie,</w:t>
      </w:r>
    </w:p>
    <w:p w14:paraId="0E432907" w14:textId="77777777" w:rsidR="003E7527" w:rsidRPr="002D36A6" w:rsidRDefault="003E7527" w:rsidP="003E7527">
      <w:pPr>
        <w:spacing w:line="116" w:lineRule="exact"/>
        <w:ind w:left="708"/>
        <w:jc w:val="left"/>
        <w:rPr>
          <w:color w:val="000000"/>
          <w:szCs w:val="20"/>
          <w:shd w:val="clear" w:color="auto" w:fill="FFFFFF"/>
          <w:lang w:eastAsia="en-US" w:bidi="en-US"/>
        </w:rPr>
      </w:pPr>
    </w:p>
    <w:p w14:paraId="41899CED" w14:textId="77777777" w:rsidR="003E7527" w:rsidRPr="002D36A6" w:rsidRDefault="003E7527" w:rsidP="003E7527">
      <w:pPr>
        <w:numPr>
          <w:ilvl w:val="2"/>
          <w:numId w:val="6"/>
        </w:numPr>
        <w:tabs>
          <w:tab w:val="left" w:pos="1080"/>
        </w:tabs>
        <w:spacing w:line="235" w:lineRule="auto"/>
        <w:ind w:left="708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2D36A6">
        <w:rPr>
          <w:color w:val="000000"/>
          <w:szCs w:val="20"/>
          <w:shd w:val="clear" w:color="auto" w:fill="FFFFFF"/>
          <w:lang w:eastAsia="en-US" w:bidi="en-US"/>
        </w:rPr>
        <w:t>są niezbędne do realizacji zleconego zadania publicznego i mają bezpośredni związek z celami zadania,</w:t>
      </w:r>
    </w:p>
    <w:p w14:paraId="57561074" w14:textId="77777777" w:rsidR="003E7527" w:rsidRPr="002D36A6" w:rsidRDefault="003E7527" w:rsidP="003E7527">
      <w:pPr>
        <w:spacing w:line="116" w:lineRule="exact"/>
        <w:ind w:left="708"/>
        <w:jc w:val="left"/>
        <w:rPr>
          <w:color w:val="000000"/>
          <w:szCs w:val="20"/>
          <w:shd w:val="clear" w:color="auto" w:fill="FFFFFF"/>
          <w:lang w:eastAsia="en-US" w:bidi="en-US"/>
        </w:rPr>
      </w:pPr>
    </w:p>
    <w:p w14:paraId="1BC2229C" w14:textId="77777777" w:rsidR="003E7527" w:rsidRPr="002D36A6" w:rsidRDefault="003E7527" w:rsidP="003E7527">
      <w:pPr>
        <w:numPr>
          <w:ilvl w:val="2"/>
          <w:numId w:val="6"/>
        </w:numPr>
        <w:tabs>
          <w:tab w:val="left" w:pos="1080"/>
        </w:tabs>
        <w:spacing w:line="343" w:lineRule="auto"/>
        <w:ind w:left="708" w:right="20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2D36A6">
        <w:rPr>
          <w:color w:val="000000"/>
          <w:szCs w:val="20"/>
          <w:shd w:val="clear" w:color="auto" w:fill="FFFFFF"/>
          <w:lang w:eastAsia="en-US" w:bidi="en-US"/>
        </w:rPr>
        <w:t>są racjonalnie skalkulowane na podstawie cen rynkowych,</w:t>
      </w:r>
    </w:p>
    <w:p w14:paraId="01B686CE" w14:textId="77777777" w:rsidR="003E7527" w:rsidRPr="002D36A6" w:rsidRDefault="003E7527" w:rsidP="003E7527">
      <w:pPr>
        <w:numPr>
          <w:ilvl w:val="2"/>
          <w:numId w:val="6"/>
        </w:numPr>
        <w:tabs>
          <w:tab w:val="left" w:pos="1080"/>
        </w:tabs>
        <w:spacing w:line="343" w:lineRule="auto"/>
        <w:ind w:left="708" w:right="20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2D36A6">
        <w:rPr>
          <w:color w:val="000000"/>
          <w:szCs w:val="20"/>
          <w:shd w:val="clear" w:color="auto" w:fill="FFFFFF"/>
          <w:lang w:eastAsia="en-US" w:bidi="en-US"/>
        </w:rPr>
        <w:t>zostały faktycznie poniesione i prawidłowo udokumentowane, potwierdzone właściwymi dowodami księgowymi oraz zostały prawidłowo odzwierciedlone w ewidencji księgowej,</w:t>
      </w:r>
    </w:p>
    <w:p w14:paraId="525E2EED" w14:textId="77777777" w:rsidR="003E7527" w:rsidRPr="002D36A6" w:rsidRDefault="003E7527" w:rsidP="003E7527">
      <w:pPr>
        <w:numPr>
          <w:ilvl w:val="2"/>
          <w:numId w:val="6"/>
        </w:numPr>
        <w:tabs>
          <w:tab w:val="left" w:pos="1080"/>
        </w:tabs>
        <w:spacing w:line="343" w:lineRule="auto"/>
        <w:ind w:left="708" w:right="20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2D36A6">
        <w:rPr>
          <w:color w:val="000000"/>
          <w:szCs w:val="20"/>
          <w:shd w:val="clear" w:color="auto" w:fill="FFFFFF"/>
          <w:lang w:eastAsia="en-US" w:bidi="en-US"/>
        </w:rPr>
        <w:t>zostały przewidziane w budżecie zadania,</w:t>
      </w:r>
    </w:p>
    <w:p w14:paraId="023B2CBF" w14:textId="77777777" w:rsidR="003E7527" w:rsidRDefault="003E7527" w:rsidP="003E7527">
      <w:pPr>
        <w:numPr>
          <w:ilvl w:val="2"/>
          <w:numId w:val="6"/>
        </w:numPr>
        <w:tabs>
          <w:tab w:val="left" w:pos="1080"/>
        </w:tabs>
        <w:spacing w:line="343" w:lineRule="auto"/>
        <w:ind w:left="708" w:right="20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przepisami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33303C0E" w14:textId="77777777" w:rsidR="003E7527" w:rsidRPr="002D36A6" w:rsidRDefault="003E7527" w:rsidP="003E7527">
      <w:pPr>
        <w:numPr>
          <w:ilvl w:val="2"/>
          <w:numId w:val="6"/>
        </w:numPr>
        <w:tabs>
          <w:tab w:val="left" w:pos="1080"/>
        </w:tabs>
        <w:spacing w:line="343" w:lineRule="auto"/>
        <w:ind w:left="708" w:right="20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2D36A6">
        <w:rPr>
          <w:color w:val="000000"/>
          <w:szCs w:val="20"/>
          <w:shd w:val="clear" w:color="auto" w:fill="FFFFFF"/>
          <w:lang w:eastAsia="en-US" w:bidi="en-US"/>
        </w:rPr>
        <w:t xml:space="preserve">wydatki na koszty administracyjne (w tym m.in. </w:t>
      </w:r>
      <w:r w:rsidRPr="002D36A6">
        <w:rPr>
          <w:b/>
          <w:color w:val="000000"/>
          <w:szCs w:val="20"/>
          <w:shd w:val="clear" w:color="auto" w:fill="FFFFFF"/>
          <w:lang w:eastAsia="en-US" w:bidi="en-US"/>
        </w:rPr>
        <w:t>koordynację zadania, obsługę księgową)</w:t>
      </w:r>
      <w:r w:rsidRPr="002D36A6">
        <w:rPr>
          <w:color w:val="000000"/>
          <w:szCs w:val="20"/>
          <w:shd w:val="clear" w:color="auto" w:fill="FFFFFF"/>
          <w:lang w:eastAsia="en-US" w:bidi="en-US"/>
        </w:rPr>
        <w:t xml:space="preserve"> nie przekroczą 10% wnioskowanej kwoty dotacji.</w:t>
      </w:r>
    </w:p>
    <w:p w14:paraId="5C7CC66B" w14:textId="77777777" w:rsidR="00724E00" w:rsidRPr="003E7527" w:rsidRDefault="00724E00">
      <w:pPr>
        <w:spacing w:line="116" w:lineRule="exact"/>
        <w:jc w:val="left"/>
        <w:rPr>
          <w:color w:val="000000"/>
          <w:sz w:val="19"/>
          <w:szCs w:val="20"/>
          <w:shd w:val="clear" w:color="auto" w:fill="FFFFFF"/>
          <w:lang w:eastAsia="en-US" w:bidi="en-US"/>
        </w:rPr>
      </w:pPr>
    </w:p>
    <w:p w14:paraId="39D4E5D7" w14:textId="77777777" w:rsidR="00724E00" w:rsidRPr="003E7527" w:rsidRDefault="007D4D17">
      <w:pPr>
        <w:numPr>
          <w:ilvl w:val="0"/>
          <w:numId w:val="5"/>
        </w:numPr>
        <w:tabs>
          <w:tab w:val="left" w:pos="700"/>
        </w:tabs>
        <w:spacing w:line="36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Przez pojęcie wydatku faktycznie poniesionego należy rozumieć wydatek poniesiony w znaczeniu kasowym tj. rozchód środków pieniężnych z kasy lub rachunku bankowego.  </w:t>
      </w: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 xml:space="preserve">Dowodem poniesienia wydatku jest opłacona faktura lub  inny dokument księgowy o równoważnej wartości dowodowej </w:t>
      </w:r>
      <w:r w:rsidRPr="003E7527">
        <w:rPr>
          <w:b/>
          <w:color w:val="000000"/>
          <w:szCs w:val="20"/>
          <w:u w:val="single"/>
          <w:shd w:val="clear" w:color="auto" w:fill="FFFFFF"/>
          <w:lang w:eastAsia="en-US" w:bidi="en-US"/>
        </w:rPr>
        <w:t>(wraz z dowodami zapłaty)</w:t>
      </w:r>
      <w:r w:rsidRPr="003E7527">
        <w:rPr>
          <w:color w:val="000000"/>
          <w:szCs w:val="20"/>
          <w:shd w:val="clear" w:color="auto" w:fill="FFFFFF"/>
          <w:lang w:eastAsia="en-US" w:bidi="en-US"/>
        </w:rPr>
        <w:t>.</w:t>
      </w:r>
    </w:p>
    <w:p w14:paraId="37824352" w14:textId="77777777" w:rsidR="00724E00" w:rsidRPr="003E7527" w:rsidRDefault="007D4D17">
      <w:pPr>
        <w:numPr>
          <w:ilvl w:val="0"/>
          <w:numId w:val="5"/>
        </w:numPr>
        <w:spacing w:line="36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Dopuszczalne jest dokonywanie zmian w kosztorysie w sposób określony w zawartej umowie.</w:t>
      </w:r>
    </w:p>
    <w:p w14:paraId="1B5D6EF1" w14:textId="77777777" w:rsidR="00724E00" w:rsidRPr="003E7527" w:rsidRDefault="007D4D17">
      <w:pPr>
        <w:numPr>
          <w:ilvl w:val="0"/>
          <w:numId w:val="5"/>
        </w:numPr>
        <w:spacing w:line="36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 xml:space="preserve">Oferent jest zobowiązany do zapewnienia na realizację zadania udziału </w:t>
      </w:r>
      <w:r w:rsidRPr="003E7527">
        <w:rPr>
          <w:b/>
          <w:color w:val="000000"/>
          <w:szCs w:val="20"/>
          <w:u w:val="single"/>
          <w:shd w:val="clear" w:color="auto" w:fill="FFFFFF"/>
          <w:lang w:eastAsia="en-US" w:bidi="en-US"/>
        </w:rPr>
        <w:t xml:space="preserve">przynajmniej 5% środków finansowych: </w:t>
      </w:r>
      <w:r w:rsidRPr="003E7527">
        <w:rPr>
          <w:color w:val="000000"/>
          <w:szCs w:val="20"/>
          <w:u w:val="single"/>
          <w:shd w:val="clear" w:color="auto" w:fill="FFFFFF"/>
          <w:lang w:eastAsia="en-US" w:bidi="en-US"/>
        </w:rPr>
        <w:t>własnych lub pochodzących z innych źródeł</w:t>
      </w:r>
      <w:r w:rsidRPr="003E7527">
        <w:rPr>
          <w:b/>
          <w:color w:val="000000"/>
          <w:szCs w:val="20"/>
          <w:u w:val="single"/>
          <w:shd w:val="clear" w:color="auto" w:fill="FFFFFF"/>
          <w:lang w:eastAsia="en-US" w:bidi="en-US"/>
        </w:rPr>
        <w:t xml:space="preserve"> lub wkładu osobowego.</w:t>
      </w:r>
    </w:p>
    <w:p w14:paraId="6A75D855" w14:textId="77777777" w:rsidR="00724E00" w:rsidRPr="003E7527" w:rsidRDefault="007D4D17">
      <w:pPr>
        <w:numPr>
          <w:ilvl w:val="0"/>
          <w:numId w:val="5"/>
        </w:numPr>
        <w:spacing w:line="36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lastRenderedPageBreak/>
        <w:t xml:space="preserve">Niedopuszczalne jest przedstawienie do rozliczenia faktur i rachunków wystawionych </w:t>
      </w: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>z datą sprzedaży po terminie określonym w zawartej umowie i zapłaconych po terminie określonym w umowie.</w:t>
      </w:r>
    </w:p>
    <w:p w14:paraId="45F92B57" w14:textId="77777777" w:rsidR="00724E00" w:rsidRPr="003E7527" w:rsidRDefault="007D4D17">
      <w:pPr>
        <w:numPr>
          <w:ilvl w:val="0"/>
          <w:numId w:val="5"/>
        </w:numPr>
        <w:spacing w:line="36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>Koszty do pokrycia z wkładu osobowego, w tym pracy społecznej członków i świadczeń wolontariuszy</w:t>
      </w:r>
      <w:r w:rsidRPr="003E7527">
        <w:rPr>
          <w:color w:val="000000"/>
          <w:szCs w:val="20"/>
          <w:shd w:val="clear" w:color="auto" w:fill="FFFFFF"/>
          <w:lang w:eastAsia="en-US" w:bidi="en-US"/>
        </w:rPr>
        <w:t>:</w:t>
      </w:r>
    </w:p>
    <w:p w14:paraId="0300891E" w14:textId="77777777" w:rsidR="00724E00" w:rsidRPr="003E7527" w:rsidRDefault="00724E00">
      <w:pPr>
        <w:spacing w:line="127" w:lineRule="exact"/>
        <w:jc w:val="left"/>
        <w:rPr>
          <w:color w:val="000000"/>
          <w:szCs w:val="20"/>
          <w:shd w:val="clear" w:color="auto" w:fill="FFFFFF"/>
          <w:lang w:eastAsia="en-US" w:bidi="en-US"/>
        </w:rPr>
      </w:pPr>
    </w:p>
    <w:p w14:paraId="4698F593" w14:textId="77777777" w:rsidR="00724E00" w:rsidRPr="003E7527" w:rsidRDefault="007D4D17">
      <w:pPr>
        <w:numPr>
          <w:ilvl w:val="0"/>
          <w:numId w:val="7"/>
        </w:numPr>
        <w:tabs>
          <w:tab w:val="left" w:pos="1130"/>
        </w:tabs>
        <w:spacing w:line="343" w:lineRule="auto"/>
        <w:ind w:right="20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należy zdefiniować w ofercie rodzaj wykonywanej pracy przez wolontariusza nieodpłatnej pracy  (np. koordynacja, obsługa techniczna, obsługa księgowa itp.),</w:t>
      </w:r>
    </w:p>
    <w:p w14:paraId="7511F2A6" w14:textId="77777777" w:rsidR="00724E00" w:rsidRPr="003E7527" w:rsidRDefault="007D4D17">
      <w:pPr>
        <w:numPr>
          <w:ilvl w:val="0"/>
          <w:numId w:val="7"/>
        </w:numPr>
        <w:tabs>
          <w:tab w:val="left" w:pos="1130"/>
        </w:tabs>
        <w:spacing w:line="343" w:lineRule="auto"/>
        <w:ind w:right="20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b/>
          <w:color w:val="000000"/>
          <w:szCs w:val="20"/>
          <w:u w:val="single"/>
          <w:shd w:val="clear" w:color="auto" w:fill="FFFFFF"/>
          <w:lang w:eastAsia="en-US" w:bidi="en-US"/>
        </w:rPr>
        <w:t xml:space="preserve">należy przedstawić w ofercie wycenę wkładu osobowego </w:t>
      </w:r>
      <w:r w:rsidRPr="003E7527">
        <w:rPr>
          <w:color w:val="000000"/>
          <w:szCs w:val="20"/>
          <w:shd w:val="clear" w:color="auto" w:fill="FFFFFF"/>
          <w:lang w:eastAsia="en-US" w:bidi="en-US"/>
        </w:rPr>
        <w:t>z podaniem kwoty (wg cen rynkowych) za godzinę pracy,</w:t>
      </w:r>
    </w:p>
    <w:p w14:paraId="4C96D0E0" w14:textId="77777777" w:rsidR="00724E00" w:rsidRPr="003E7527" w:rsidRDefault="007D4D17">
      <w:pPr>
        <w:numPr>
          <w:ilvl w:val="0"/>
          <w:numId w:val="7"/>
        </w:numPr>
        <w:tabs>
          <w:tab w:val="left" w:pos="1130"/>
        </w:tabs>
        <w:spacing w:line="343" w:lineRule="auto"/>
        <w:ind w:right="20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do sprawozdania należy dołączyć (do wglądu) porozumienia/umowy lub oświadczenia o pracy </w:t>
      </w:r>
      <w:proofErr w:type="spellStart"/>
      <w:r w:rsidRPr="003E7527">
        <w:rPr>
          <w:color w:val="000000"/>
          <w:szCs w:val="20"/>
          <w:shd w:val="clear" w:color="auto" w:fill="FFFFFF"/>
          <w:lang w:eastAsia="en-US" w:bidi="en-US"/>
        </w:rPr>
        <w:t>wolontariackiej</w:t>
      </w:r>
      <w:proofErr w:type="spellEnd"/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 zawarte z wolontariuszami lub w przypadku pracy społecznej członków stowarzyszenia - oświadczenia o pracy własnej.</w:t>
      </w:r>
    </w:p>
    <w:p w14:paraId="50D803E8" w14:textId="77777777" w:rsidR="00724E00" w:rsidRPr="003E7527" w:rsidRDefault="00724E00">
      <w:pPr>
        <w:spacing w:line="121" w:lineRule="exact"/>
        <w:jc w:val="left"/>
        <w:rPr>
          <w:color w:val="000000"/>
          <w:szCs w:val="20"/>
          <w:shd w:val="clear" w:color="auto" w:fill="FFFFFF"/>
          <w:lang w:eastAsia="en-US" w:bidi="en-US"/>
        </w:rPr>
      </w:pPr>
    </w:p>
    <w:p w14:paraId="0A1AAFA7" w14:textId="77777777" w:rsidR="00724E00" w:rsidRPr="003E7527" w:rsidRDefault="007D4D17">
      <w:pPr>
        <w:numPr>
          <w:ilvl w:val="0"/>
          <w:numId w:val="5"/>
        </w:numPr>
        <w:tabs>
          <w:tab w:val="left" w:pos="700"/>
        </w:tabs>
        <w:spacing w:line="235" w:lineRule="auto"/>
        <w:jc w:val="left"/>
        <w:rPr>
          <w:b/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>Koszty niekwalifikowane (związane z realizacją zadania ponosi oferent):</w:t>
      </w:r>
    </w:p>
    <w:p w14:paraId="3CD16160" w14:textId="77777777" w:rsidR="00724E00" w:rsidRPr="003E7527" w:rsidRDefault="00724E00">
      <w:pPr>
        <w:spacing w:line="116" w:lineRule="exact"/>
        <w:jc w:val="left"/>
        <w:rPr>
          <w:color w:val="000000"/>
          <w:szCs w:val="20"/>
          <w:shd w:val="clear" w:color="auto" w:fill="FFFFFF"/>
          <w:lang w:eastAsia="en-US" w:bidi="en-US"/>
        </w:rPr>
      </w:pPr>
    </w:p>
    <w:p w14:paraId="47917332" w14:textId="77777777" w:rsidR="00724E00" w:rsidRPr="003E7527" w:rsidRDefault="007D4D17">
      <w:pPr>
        <w:numPr>
          <w:ilvl w:val="0"/>
          <w:numId w:val="8"/>
        </w:numPr>
        <w:tabs>
          <w:tab w:val="left" w:pos="1100"/>
        </w:tabs>
        <w:spacing w:line="36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podatek od towarów i usług, który może zostać odzyskany w oparciu o przepisy prawa,</w:t>
      </w:r>
    </w:p>
    <w:p w14:paraId="31FD1E68" w14:textId="77777777" w:rsidR="00724E00" w:rsidRPr="003E7527" w:rsidRDefault="007D4D17">
      <w:pPr>
        <w:numPr>
          <w:ilvl w:val="0"/>
          <w:numId w:val="8"/>
        </w:numPr>
        <w:tabs>
          <w:tab w:val="left" w:pos="1100"/>
        </w:tabs>
        <w:spacing w:line="36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zakup pojazdów (paliwa do pojazdów), infrastruktury, nieruchomości,</w:t>
      </w:r>
    </w:p>
    <w:p w14:paraId="56843C12" w14:textId="77777777" w:rsidR="00724E00" w:rsidRDefault="007D4D17">
      <w:pPr>
        <w:numPr>
          <w:ilvl w:val="0"/>
          <w:numId w:val="8"/>
        </w:numPr>
        <w:tabs>
          <w:tab w:val="left" w:pos="1100"/>
        </w:tabs>
        <w:spacing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wydatki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inwestycyjne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2A015289" w14:textId="77777777" w:rsidR="00724E00" w:rsidRPr="003E7527" w:rsidRDefault="007D4D17">
      <w:pPr>
        <w:numPr>
          <w:ilvl w:val="0"/>
          <w:numId w:val="8"/>
        </w:numPr>
        <w:tabs>
          <w:tab w:val="left" w:pos="1100"/>
        </w:tabs>
        <w:spacing w:line="36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odsetki od faktur zapłaconych po terminie, zadłużenia, koszty kar, grzywien, procesów sądowych,</w:t>
      </w:r>
    </w:p>
    <w:p w14:paraId="0FC81D00" w14:textId="77777777" w:rsidR="00724E00" w:rsidRPr="003E7527" w:rsidRDefault="007D4D17">
      <w:pPr>
        <w:numPr>
          <w:ilvl w:val="0"/>
          <w:numId w:val="8"/>
        </w:numPr>
        <w:tabs>
          <w:tab w:val="left" w:pos="1100"/>
        </w:tabs>
        <w:spacing w:line="36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zobowiązania powstałe przed datą zawarcia umowy,</w:t>
      </w:r>
    </w:p>
    <w:p w14:paraId="0B0D4A91" w14:textId="77777777" w:rsidR="00724E00" w:rsidRDefault="007D4D17">
      <w:pPr>
        <w:numPr>
          <w:ilvl w:val="0"/>
          <w:numId w:val="8"/>
        </w:numPr>
        <w:tabs>
          <w:tab w:val="left" w:pos="1100"/>
        </w:tabs>
        <w:spacing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działalność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gospodarcza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oferenta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17F24DAF" w14:textId="77777777" w:rsidR="00724E00" w:rsidRDefault="00724E00">
      <w:pPr>
        <w:spacing w:line="121" w:lineRule="exact"/>
        <w:ind w:left="426"/>
        <w:jc w:val="left"/>
        <w:rPr>
          <w:color w:val="000000"/>
          <w:sz w:val="19"/>
          <w:szCs w:val="20"/>
          <w:shd w:val="clear" w:color="auto" w:fill="FFFFFF"/>
          <w:lang w:val="en-US" w:eastAsia="en-US" w:bidi="en-US"/>
        </w:rPr>
      </w:pPr>
    </w:p>
    <w:p w14:paraId="459ADE1C" w14:textId="77777777" w:rsidR="00724E00" w:rsidRDefault="00724E00">
      <w:pPr>
        <w:spacing w:line="121" w:lineRule="exact"/>
        <w:jc w:val="left"/>
        <w:rPr>
          <w:color w:val="000000"/>
          <w:sz w:val="19"/>
          <w:szCs w:val="20"/>
          <w:shd w:val="clear" w:color="auto" w:fill="FFFFFF"/>
          <w:lang w:val="en-US" w:eastAsia="en-US" w:bidi="en-US"/>
        </w:rPr>
      </w:pPr>
    </w:p>
    <w:p w14:paraId="6147A01A" w14:textId="77777777" w:rsidR="00724E00" w:rsidRDefault="00724E00">
      <w:pPr>
        <w:spacing w:line="121" w:lineRule="exact"/>
        <w:jc w:val="left"/>
        <w:rPr>
          <w:color w:val="000000"/>
          <w:sz w:val="19"/>
          <w:szCs w:val="20"/>
          <w:shd w:val="clear" w:color="auto" w:fill="FFFFFF"/>
          <w:lang w:val="en-US" w:eastAsia="en-US" w:bidi="en-US"/>
        </w:rPr>
      </w:pPr>
    </w:p>
    <w:p w14:paraId="13D5EDAC" w14:textId="77777777" w:rsidR="00724E00" w:rsidRPr="003E7527" w:rsidRDefault="007D4D17">
      <w:pPr>
        <w:numPr>
          <w:ilvl w:val="0"/>
          <w:numId w:val="4"/>
        </w:numPr>
        <w:tabs>
          <w:tab w:val="left" w:pos="360"/>
        </w:tabs>
        <w:spacing w:line="240" w:lineRule="atLeast"/>
        <w:ind w:left="567" w:hanging="567"/>
        <w:jc w:val="left"/>
        <w:rPr>
          <w:b/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>Termin i warunki składania ofert:</w:t>
      </w:r>
    </w:p>
    <w:p w14:paraId="110BAC5D" w14:textId="77777777" w:rsidR="00724E00" w:rsidRPr="003E7527" w:rsidRDefault="00724E00">
      <w:pPr>
        <w:tabs>
          <w:tab w:val="left" w:pos="360"/>
        </w:tabs>
        <w:spacing w:line="240" w:lineRule="atLeast"/>
        <w:ind w:left="1080"/>
        <w:jc w:val="left"/>
        <w:rPr>
          <w:b/>
          <w:color w:val="000000"/>
          <w:szCs w:val="20"/>
          <w:shd w:val="clear" w:color="auto" w:fill="FFFFFF"/>
          <w:lang w:eastAsia="en-US" w:bidi="en-US"/>
        </w:rPr>
      </w:pPr>
    </w:p>
    <w:p w14:paraId="07E02D34" w14:textId="07A4469B" w:rsidR="00724E00" w:rsidRPr="003E7527" w:rsidRDefault="007D4D17">
      <w:pPr>
        <w:numPr>
          <w:ilvl w:val="0"/>
          <w:numId w:val="9"/>
        </w:numPr>
        <w:spacing w:line="34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Warunkiem przystąpienia do konkursu jest złożenie oferty w systemie </w:t>
      </w:r>
      <w:hyperlink r:id="rId9" w:history="1">
        <w:r w:rsidRPr="003E7527">
          <w:rPr>
            <w:color w:val="0000FF"/>
            <w:sz w:val="20"/>
            <w:szCs w:val="20"/>
            <w:u w:val="single"/>
            <w:shd w:val="clear" w:color="auto" w:fill="FFFFFF"/>
            <w:lang w:eastAsia="en-US" w:bidi="en-US"/>
          </w:rPr>
          <w:t>www.witkac.pl</w:t>
        </w:r>
      </w:hyperlink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 , a następnie jej wydrukowanie, podpisanie i dostarczenie do Urzędu Gminy i Miasta Dobczyce -  Biuro Obsługi Klienta do dnia </w:t>
      </w:r>
      <w:r w:rsidR="0038405F">
        <w:rPr>
          <w:b/>
          <w:color w:val="000000"/>
          <w:szCs w:val="20"/>
          <w:shd w:val="clear" w:color="auto" w:fill="FFFFFF"/>
          <w:lang w:eastAsia="en-US" w:bidi="en-US"/>
        </w:rPr>
        <w:t>12</w:t>
      </w:r>
      <w:r w:rsidR="0058570E">
        <w:rPr>
          <w:b/>
          <w:color w:val="000000"/>
          <w:szCs w:val="20"/>
          <w:shd w:val="clear" w:color="auto" w:fill="FFFFFF"/>
          <w:lang w:eastAsia="en-US" w:bidi="en-US"/>
        </w:rPr>
        <w:t xml:space="preserve"> lipca </w:t>
      </w:r>
      <w:r w:rsidRPr="003E7527">
        <w:rPr>
          <w:b/>
          <w:color w:val="00B050"/>
          <w:szCs w:val="20"/>
          <w:shd w:val="clear" w:color="auto" w:fill="FFFFFF"/>
          <w:lang w:eastAsia="en-US" w:bidi="en-US"/>
        </w:rPr>
        <w:t xml:space="preserve"> </w:t>
      </w: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>2021 r.</w:t>
      </w:r>
    </w:p>
    <w:p w14:paraId="3E32C6F5" w14:textId="77777777" w:rsidR="00724E00" w:rsidRPr="003E7527" w:rsidRDefault="007D4D17">
      <w:pPr>
        <w:numPr>
          <w:ilvl w:val="0"/>
          <w:numId w:val="9"/>
        </w:numPr>
        <w:spacing w:line="34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O zachowaniu terminu decydować będzie </w:t>
      </w:r>
      <w:r w:rsidRPr="003E7527">
        <w:rPr>
          <w:b/>
          <w:color w:val="000000"/>
          <w:szCs w:val="20"/>
          <w:u w:val="single"/>
          <w:shd w:val="clear" w:color="auto" w:fill="FFFFFF"/>
          <w:lang w:eastAsia="en-US" w:bidi="en-US"/>
        </w:rPr>
        <w:t>data wpływu oferty do Biura Obsługi Klienta</w:t>
      </w: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 Urzędu Gminy i Miasta Dobczyce. </w:t>
      </w: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 xml:space="preserve">Odpowiedzialność za terminowe złożenie oferty ponosi oferent. </w:t>
      </w:r>
      <w:r w:rsidRPr="003E7527">
        <w:rPr>
          <w:color w:val="000000"/>
          <w:szCs w:val="20"/>
          <w:shd w:val="clear" w:color="auto" w:fill="FFFFFF"/>
          <w:lang w:eastAsia="en-US" w:bidi="en-US"/>
        </w:rPr>
        <w:t>Oferty złożone po terminie nie będą rozpatrywane.</w:t>
      </w:r>
    </w:p>
    <w:p w14:paraId="3D077F25" w14:textId="77777777" w:rsidR="00724E00" w:rsidRPr="003E7527" w:rsidRDefault="007D4D17">
      <w:pPr>
        <w:numPr>
          <w:ilvl w:val="0"/>
          <w:numId w:val="9"/>
        </w:numPr>
        <w:spacing w:line="352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Oferta wspólna może być złożona przez dwie lub więcej organizacji – na podstawie art. 14 ust. 2 ustawy z dnia 24 kwietnia 2003 r. o działalności pożytku publicznego i o wolontariacie (Dz. U. z 2020 r., poz. 1057  z poź.zm.). Oferta wspólna wskazuje, które działania będą wykonywane przez poszczególne organizacje oraz sposób ich reprezentacji. </w:t>
      </w:r>
    </w:p>
    <w:p w14:paraId="63A5759F" w14:textId="77777777" w:rsidR="00724E00" w:rsidRPr="003E7527" w:rsidRDefault="007D4D17">
      <w:pPr>
        <w:numPr>
          <w:ilvl w:val="0"/>
          <w:numId w:val="9"/>
        </w:numPr>
        <w:spacing w:line="352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Oferta powinna być zgodna ze </w:t>
      </w: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>wzorem</w:t>
      </w: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 określonym w rozporządzeniu </w:t>
      </w:r>
      <w:bookmarkStart w:id="3" w:name="_Hlk30408353"/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Przewodniczącego Komitetu do spraw Pożytku Publicznego z dnia 24 października 2018 roku w sprawie wzorów ofert i ramowych wzorów umów dotyczących realizacji zadań publicznych oraz wzorów sprawozdań z wykonania tych zadań (Dz. U. z 2018 r., poz. 2057) </w:t>
      </w:r>
      <w:bookmarkEnd w:id="3"/>
    </w:p>
    <w:p w14:paraId="5D9E4407" w14:textId="77777777" w:rsidR="00724E00" w:rsidRPr="003E7527" w:rsidRDefault="007D4D17">
      <w:pPr>
        <w:numPr>
          <w:ilvl w:val="0"/>
          <w:numId w:val="9"/>
        </w:numPr>
        <w:spacing w:line="352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Oferty przesłane drogą elektroniczną lub faksem nie będą rozpatrywane.</w:t>
      </w:r>
    </w:p>
    <w:p w14:paraId="1BA4B6A2" w14:textId="77777777" w:rsidR="00724E00" w:rsidRPr="003E7527" w:rsidRDefault="007D4D17">
      <w:pPr>
        <w:numPr>
          <w:ilvl w:val="0"/>
          <w:numId w:val="9"/>
        </w:numPr>
        <w:spacing w:line="360" w:lineRule="auto"/>
        <w:ind w:hanging="357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Oferty należy wypełnić w następujący sposób: </w:t>
      </w:r>
    </w:p>
    <w:p w14:paraId="18FF2285" w14:textId="77777777" w:rsidR="00724E00" w:rsidRPr="003E7527" w:rsidRDefault="007D4D17">
      <w:pPr>
        <w:numPr>
          <w:ilvl w:val="0"/>
          <w:numId w:val="10"/>
        </w:numPr>
        <w:spacing w:line="36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lastRenderedPageBreak/>
        <w:t>ofertę należy sporządzić w języku polskim,</w:t>
      </w:r>
    </w:p>
    <w:p w14:paraId="0EDC0E9A" w14:textId="77777777" w:rsidR="00724E00" w:rsidRPr="003E7527" w:rsidRDefault="007D4D17">
      <w:pPr>
        <w:numPr>
          <w:ilvl w:val="0"/>
          <w:numId w:val="10"/>
        </w:numPr>
        <w:spacing w:line="360" w:lineRule="auto"/>
        <w:ind w:hanging="357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każda rubryka oferty musi być wypełniona, jeżeli pytanie nie dotyczy oferenta lub zadania przedstawionego w ofercie należy wpisać: „nie dotyczy”,</w:t>
      </w:r>
    </w:p>
    <w:p w14:paraId="2B28EBF5" w14:textId="77777777" w:rsidR="00724E00" w:rsidRPr="003E7527" w:rsidRDefault="007D4D17">
      <w:pPr>
        <w:numPr>
          <w:ilvl w:val="0"/>
          <w:numId w:val="10"/>
        </w:numPr>
        <w:spacing w:line="360" w:lineRule="auto"/>
        <w:ind w:hanging="357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nie można zmieniać kolejności rubryk,</w:t>
      </w:r>
    </w:p>
    <w:p w14:paraId="5BF0F0D1" w14:textId="77777777" w:rsidR="00724E00" w:rsidRPr="003E7527" w:rsidRDefault="007D4D17">
      <w:pPr>
        <w:numPr>
          <w:ilvl w:val="0"/>
          <w:numId w:val="10"/>
        </w:numPr>
        <w:spacing w:line="360" w:lineRule="auto"/>
        <w:ind w:hanging="357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w ofercie należy przedstawić szczegółowy plan finansowy (kosztorys) i rzeczowy (harmonogram ) zadania,</w:t>
      </w:r>
    </w:p>
    <w:p w14:paraId="45536176" w14:textId="77777777" w:rsidR="00724E00" w:rsidRPr="003E7527" w:rsidRDefault="007D4D17">
      <w:pPr>
        <w:numPr>
          <w:ilvl w:val="0"/>
          <w:numId w:val="10"/>
        </w:numPr>
        <w:spacing w:line="360" w:lineRule="auto"/>
        <w:ind w:hanging="357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ofertę podpisują osoby </w:t>
      </w: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>reprezentujące oferenta (</w:t>
      </w:r>
      <w:r w:rsidRPr="003E7527">
        <w:rPr>
          <w:color w:val="000000"/>
          <w:szCs w:val="20"/>
          <w:shd w:val="clear" w:color="auto" w:fill="FFFFFF"/>
          <w:lang w:eastAsia="en-US" w:bidi="en-US"/>
        </w:rPr>
        <w:t>zgodnie z odpisem KRS lub innego właściwego rejestru</w:t>
      </w: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>)</w:t>
      </w:r>
      <w:r w:rsidRPr="003E7527">
        <w:rPr>
          <w:color w:val="000000"/>
          <w:szCs w:val="20"/>
          <w:shd w:val="clear" w:color="auto" w:fill="FFFFFF"/>
          <w:lang w:eastAsia="en-US" w:bidi="en-US"/>
        </w:rPr>
        <w:t>, przy podpisach umieścić należy pieczęć oferenta (organizacji),</w:t>
      </w:r>
    </w:p>
    <w:p w14:paraId="2ACEB60C" w14:textId="77777777" w:rsidR="00724E00" w:rsidRPr="003E7527" w:rsidRDefault="00724E00">
      <w:pPr>
        <w:spacing w:line="110" w:lineRule="exact"/>
        <w:jc w:val="left"/>
        <w:rPr>
          <w:color w:val="000000"/>
          <w:szCs w:val="20"/>
          <w:shd w:val="clear" w:color="auto" w:fill="FFFFFF"/>
          <w:lang w:eastAsia="en-US" w:bidi="en-US"/>
        </w:rPr>
      </w:pPr>
    </w:p>
    <w:p w14:paraId="572ABD74" w14:textId="77777777" w:rsidR="00724E00" w:rsidRPr="003E7527" w:rsidRDefault="007D4D17">
      <w:pPr>
        <w:numPr>
          <w:ilvl w:val="0"/>
          <w:numId w:val="9"/>
        </w:numPr>
        <w:spacing w:line="360" w:lineRule="auto"/>
        <w:ind w:left="714" w:hanging="357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Dodatkowo w przypadku oferentów, </w:t>
      </w: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>którzy nie podlegają rejestracji w Krajowym Rejestrze Sądowym</w:t>
      </w: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 należy do oferty dołączyć dokument z właściwego rejestru</w:t>
      </w:r>
      <w:bookmarkStart w:id="4" w:name="page4"/>
      <w:bookmarkEnd w:id="4"/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 (w systemie </w:t>
      </w:r>
      <w:hyperlink r:id="rId10" w:history="1">
        <w:r w:rsidRPr="003E7527">
          <w:rPr>
            <w:color w:val="0000FF"/>
            <w:sz w:val="20"/>
            <w:szCs w:val="20"/>
            <w:u w:val="single"/>
            <w:shd w:val="clear" w:color="auto" w:fill="FFFFFF"/>
            <w:lang w:eastAsia="en-US" w:bidi="en-US"/>
          </w:rPr>
          <w:t>www.witkac.pl</w:t>
        </w:r>
      </w:hyperlink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 skan tego dokumentu).</w:t>
      </w:r>
    </w:p>
    <w:p w14:paraId="758E05C1" w14:textId="77777777" w:rsidR="00724E00" w:rsidRPr="003E7527" w:rsidRDefault="00724E00">
      <w:pPr>
        <w:tabs>
          <w:tab w:val="left" w:pos="420"/>
        </w:tabs>
        <w:spacing w:line="237" w:lineRule="auto"/>
        <w:jc w:val="left"/>
        <w:rPr>
          <w:b/>
          <w:color w:val="000000"/>
          <w:szCs w:val="20"/>
          <w:shd w:val="clear" w:color="auto" w:fill="FFFFFF"/>
          <w:lang w:eastAsia="en-US" w:bidi="en-US"/>
        </w:rPr>
      </w:pPr>
    </w:p>
    <w:p w14:paraId="647FB658" w14:textId="77777777" w:rsidR="00724E00" w:rsidRPr="003E7527" w:rsidRDefault="00724E00">
      <w:pPr>
        <w:spacing w:line="121" w:lineRule="exact"/>
        <w:jc w:val="left"/>
        <w:rPr>
          <w:color w:val="000000"/>
          <w:sz w:val="19"/>
          <w:szCs w:val="20"/>
          <w:shd w:val="clear" w:color="auto" w:fill="FFFFFF"/>
          <w:lang w:eastAsia="en-US" w:bidi="en-US"/>
        </w:rPr>
      </w:pPr>
    </w:p>
    <w:p w14:paraId="12834A47" w14:textId="77777777" w:rsidR="00724E00" w:rsidRPr="003E7527" w:rsidRDefault="007D4D17">
      <w:pPr>
        <w:spacing w:line="235" w:lineRule="auto"/>
        <w:ind w:left="20"/>
        <w:jc w:val="left"/>
        <w:rPr>
          <w:b/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>VI. Termin, tryb i kryteria wyboru oferty.</w:t>
      </w:r>
    </w:p>
    <w:p w14:paraId="51C54661" w14:textId="77777777" w:rsidR="00724E00" w:rsidRPr="003E7527" w:rsidRDefault="00724E00">
      <w:pPr>
        <w:spacing w:line="120" w:lineRule="exact"/>
        <w:jc w:val="left"/>
        <w:rPr>
          <w:color w:val="000000"/>
          <w:szCs w:val="20"/>
          <w:shd w:val="clear" w:color="auto" w:fill="FFFFFF"/>
          <w:lang w:eastAsia="en-US" w:bidi="en-US"/>
        </w:rPr>
      </w:pPr>
    </w:p>
    <w:p w14:paraId="1829E71C" w14:textId="7E1D43C3" w:rsidR="00724E00" w:rsidRPr="003E7527" w:rsidRDefault="007D4D17">
      <w:pPr>
        <w:numPr>
          <w:ilvl w:val="0"/>
          <w:numId w:val="11"/>
        </w:numPr>
        <w:spacing w:line="350" w:lineRule="auto"/>
        <w:ind w:right="40"/>
        <w:jc w:val="left"/>
        <w:rPr>
          <w:b/>
          <w:color w:val="FF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Postępowanie o udzielenie dotacji prowadzone będzie w trybie wyboru najkorzystniejszych ofert na realizację zadań publicznych w terminie </w:t>
      </w: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 xml:space="preserve">do dnia </w:t>
      </w:r>
      <w:r w:rsidR="00087FD4">
        <w:rPr>
          <w:b/>
          <w:color w:val="000000"/>
          <w:szCs w:val="20"/>
          <w:shd w:val="clear" w:color="auto" w:fill="FFFFFF"/>
          <w:lang w:eastAsia="en-US" w:bidi="en-US"/>
        </w:rPr>
        <w:t xml:space="preserve"> </w:t>
      </w:r>
      <w:r w:rsidR="0038405F">
        <w:rPr>
          <w:b/>
          <w:color w:val="000000"/>
          <w:szCs w:val="20"/>
          <w:shd w:val="clear" w:color="auto" w:fill="FFFFFF"/>
          <w:lang w:eastAsia="en-US" w:bidi="en-US"/>
        </w:rPr>
        <w:t>16</w:t>
      </w:r>
      <w:r w:rsidR="00087FD4">
        <w:rPr>
          <w:b/>
          <w:color w:val="000000"/>
          <w:szCs w:val="20"/>
          <w:shd w:val="clear" w:color="auto" w:fill="FFFFFF"/>
          <w:lang w:eastAsia="en-US" w:bidi="en-US"/>
        </w:rPr>
        <w:t xml:space="preserve"> lipca </w:t>
      </w: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 xml:space="preserve"> 2021 r.</w:t>
      </w: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 Złożone oferty będą podlegały ocenie formalnej i merytorycznej przez Komisję konkursową. </w:t>
      </w:r>
    </w:p>
    <w:p w14:paraId="1A93D7EB" w14:textId="77777777" w:rsidR="00724E00" w:rsidRPr="003E7527" w:rsidRDefault="007D4D17">
      <w:pPr>
        <w:numPr>
          <w:ilvl w:val="0"/>
          <w:numId w:val="11"/>
        </w:numPr>
        <w:spacing w:line="350" w:lineRule="auto"/>
        <w:ind w:right="40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>Ocena formalna</w:t>
      </w: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 polegać będzie na sprawdzeniu czy:</w:t>
      </w:r>
    </w:p>
    <w:p w14:paraId="34CF156F" w14:textId="77777777" w:rsidR="00724E00" w:rsidRPr="003E7527" w:rsidRDefault="00724E00">
      <w:pPr>
        <w:spacing w:line="8" w:lineRule="exact"/>
        <w:jc w:val="left"/>
        <w:rPr>
          <w:color w:val="000000"/>
          <w:szCs w:val="20"/>
          <w:shd w:val="clear" w:color="auto" w:fill="FFFFFF"/>
          <w:lang w:eastAsia="en-US" w:bidi="en-US"/>
        </w:rPr>
      </w:pPr>
    </w:p>
    <w:p w14:paraId="07760C9C" w14:textId="77777777" w:rsidR="00724E00" w:rsidRPr="003E7527" w:rsidRDefault="007D4D17">
      <w:pPr>
        <w:numPr>
          <w:ilvl w:val="0"/>
          <w:numId w:val="12"/>
        </w:numPr>
        <w:tabs>
          <w:tab w:val="left" w:pos="1020"/>
        </w:tabs>
        <w:spacing w:line="360" w:lineRule="auto"/>
        <w:ind w:left="1068" w:hanging="360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oferta została złożona przez podmiot uprawniony,</w:t>
      </w:r>
    </w:p>
    <w:p w14:paraId="56CE6282" w14:textId="77777777" w:rsidR="00724E00" w:rsidRPr="003E7527" w:rsidRDefault="007D4D17">
      <w:pPr>
        <w:numPr>
          <w:ilvl w:val="0"/>
          <w:numId w:val="12"/>
        </w:numPr>
        <w:tabs>
          <w:tab w:val="left" w:pos="1020"/>
        </w:tabs>
        <w:spacing w:line="360" w:lineRule="auto"/>
        <w:ind w:left="1068" w:hanging="360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oferta została złożona w terminie określonym w ogłoszeniu o konkursie,</w:t>
      </w:r>
    </w:p>
    <w:p w14:paraId="46A60B04" w14:textId="77777777" w:rsidR="00724E00" w:rsidRPr="003E7527" w:rsidRDefault="007D4D17">
      <w:pPr>
        <w:numPr>
          <w:ilvl w:val="0"/>
          <w:numId w:val="12"/>
        </w:numPr>
        <w:tabs>
          <w:tab w:val="left" w:pos="1020"/>
        </w:tabs>
        <w:spacing w:line="360" w:lineRule="auto"/>
        <w:ind w:left="1068" w:hanging="360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zadanie mieści się w działalności statutowej (nieodpłatnej, odpłatnej) oferenta,</w:t>
      </w:r>
    </w:p>
    <w:p w14:paraId="6B01609B" w14:textId="77777777" w:rsidR="00724E00" w:rsidRPr="003E7527" w:rsidRDefault="007D4D17">
      <w:pPr>
        <w:numPr>
          <w:ilvl w:val="0"/>
          <w:numId w:val="12"/>
        </w:numPr>
        <w:tabs>
          <w:tab w:val="left" w:pos="1020"/>
        </w:tabs>
        <w:spacing w:line="360" w:lineRule="auto"/>
        <w:ind w:left="1068" w:hanging="360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oferta została złożona na obowiązującym wzorze oferty,</w:t>
      </w:r>
    </w:p>
    <w:p w14:paraId="2EE41771" w14:textId="77777777" w:rsidR="00724E00" w:rsidRPr="003E7527" w:rsidRDefault="007D4D17">
      <w:pPr>
        <w:numPr>
          <w:ilvl w:val="0"/>
          <w:numId w:val="12"/>
        </w:numPr>
        <w:tabs>
          <w:tab w:val="left" w:pos="1020"/>
        </w:tabs>
        <w:spacing w:line="360" w:lineRule="auto"/>
        <w:ind w:left="1068" w:hanging="360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oferta została podpisana przez osoby upoważnione do składania oświadczeń woli w imieniu oferenta, zgodnie z odpisami z właściwego rejestru,</w:t>
      </w:r>
    </w:p>
    <w:p w14:paraId="7F640AB6" w14:textId="77777777" w:rsidR="00724E00" w:rsidRPr="003E7527" w:rsidRDefault="007D4D17">
      <w:pPr>
        <w:numPr>
          <w:ilvl w:val="0"/>
          <w:numId w:val="12"/>
        </w:numPr>
        <w:tabs>
          <w:tab w:val="left" w:pos="1020"/>
        </w:tabs>
        <w:spacing w:line="360" w:lineRule="auto"/>
        <w:ind w:left="1068" w:hanging="360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w ofercie przedstawiono szczegółowy plan finansowy (kosztorys) zadania, spójny z rzeczowym (harmonogram),</w:t>
      </w:r>
    </w:p>
    <w:p w14:paraId="3BFBDEF4" w14:textId="77777777" w:rsidR="00724E00" w:rsidRPr="003E7527" w:rsidRDefault="007D4D17">
      <w:pPr>
        <w:numPr>
          <w:ilvl w:val="0"/>
          <w:numId w:val="12"/>
        </w:numPr>
        <w:tabs>
          <w:tab w:val="left" w:pos="1020"/>
        </w:tabs>
        <w:spacing w:line="360" w:lineRule="auto"/>
        <w:ind w:left="1068" w:hanging="360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kalkulacja przewidywanych kosztów realizacji zadania jest poprawna pod względem formalno-rachunkowym,</w:t>
      </w:r>
    </w:p>
    <w:p w14:paraId="48A513C7" w14:textId="77777777" w:rsidR="00724E00" w:rsidRPr="003E7527" w:rsidRDefault="007D4D17">
      <w:pPr>
        <w:numPr>
          <w:ilvl w:val="0"/>
          <w:numId w:val="12"/>
        </w:numPr>
        <w:tabs>
          <w:tab w:val="left" w:pos="1020"/>
        </w:tabs>
        <w:spacing w:line="360" w:lineRule="auto"/>
        <w:ind w:left="1068" w:hanging="360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wszystkie pola oferty są wypełnione </w:t>
      </w: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>(w tym: oświadczenia pod ofertą)</w:t>
      </w:r>
      <w:r w:rsidRPr="003E7527">
        <w:rPr>
          <w:color w:val="000000"/>
          <w:szCs w:val="20"/>
          <w:shd w:val="clear" w:color="auto" w:fill="FFFFFF"/>
          <w:lang w:eastAsia="en-US" w:bidi="en-US"/>
        </w:rPr>
        <w:t>,</w:t>
      </w:r>
    </w:p>
    <w:p w14:paraId="7FF48AA9" w14:textId="77777777" w:rsidR="00724E00" w:rsidRPr="003E7527" w:rsidRDefault="007D4D17">
      <w:pPr>
        <w:numPr>
          <w:ilvl w:val="0"/>
          <w:numId w:val="12"/>
        </w:numPr>
        <w:tabs>
          <w:tab w:val="left" w:pos="1020"/>
        </w:tabs>
        <w:spacing w:line="360" w:lineRule="auto"/>
        <w:ind w:left="1068" w:right="20" w:hanging="360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oferent nie pobiera świadczeń pieniężnych od odbiorców zadania publicznego, jeśli nie prowadzi działalności odpłatnej w zakresie, w jakim realizowane jest zadanie publiczne,</w:t>
      </w:r>
    </w:p>
    <w:p w14:paraId="63787FA3" w14:textId="77777777" w:rsidR="00724E00" w:rsidRPr="003E7527" w:rsidRDefault="007D4D17">
      <w:pPr>
        <w:numPr>
          <w:ilvl w:val="0"/>
          <w:numId w:val="12"/>
        </w:numPr>
        <w:tabs>
          <w:tab w:val="left" w:pos="1020"/>
        </w:tabs>
        <w:spacing w:line="360" w:lineRule="auto"/>
        <w:ind w:left="1068" w:hanging="360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w kosztorysie koszty niekwalifikowane ujęto w środkach finansowych innych niż wnioskowana dotacja,</w:t>
      </w:r>
    </w:p>
    <w:p w14:paraId="20C56F00" w14:textId="77777777" w:rsidR="00724E00" w:rsidRPr="003E7527" w:rsidRDefault="007D4D17">
      <w:pPr>
        <w:numPr>
          <w:ilvl w:val="0"/>
          <w:numId w:val="12"/>
        </w:numPr>
        <w:tabs>
          <w:tab w:val="left" w:pos="1020"/>
        </w:tabs>
        <w:spacing w:line="360" w:lineRule="auto"/>
        <w:ind w:left="1068" w:hanging="360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termin realizacji zadania wpisany do oferty mieści się w terminie określonym w ogłoszeniu o konkursie. </w:t>
      </w:r>
    </w:p>
    <w:p w14:paraId="51402439" w14:textId="2A232A9F" w:rsidR="00724E00" w:rsidRPr="003E7527" w:rsidRDefault="007D4D17">
      <w:pPr>
        <w:numPr>
          <w:ilvl w:val="0"/>
          <w:numId w:val="11"/>
        </w:numPr>
        <w:tabs>
          <w:tab w:val="left" w:pos="1020"/>
        </w:tabs>
        <w:spacing w:line="348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Wstępna ocena formalna złożonych na konkurs ofert będzie dokonywana przez </w:t>
      </w:r>
      <w:r w:rsidR="00087FD4">
        <w:rPr>
          <w:color w:val="000000"/>
          <w:szCs w:val="20"/>
          <w:shd w:val="clear" w:color="auto" w:fill="FFFFFF"/>
          <w:lang w:eastAsia="en-US" w:bidi="en-US"/>
        </w:rPr>
        <w:t xml:space="preserve">Pełnomocnika Burmistrza ds. Uzależnień </w:t>
      </w:r>
      <w:bookmarkStart w:id="5" w:name="page6"/>
      <w:bookmarkEnd w:id="5"/>
      <w:r w:rsidR="00087FD4">
        <w:rPr>
          <w:color w:val="000000"/>
          <w:szCs w:val="20"/>
          <w:shd w:val="clear" w:color="auto" w:fill="FFFFFF"/>
          <w:lang w:eastAsia="en-US" w:bidi="en-US"/>
        </w:rPr>
        <w:t xml:space="preserve">w </w:t>
      </w:r>
      <w:r w:rsidRPr="003E7527">
        <w:rPr>
          <w:color w:val="000000"/>
          <w:szCs w:val="20"/>
          <w:shd w:val="clear" w:color="auto" w:fill="FFFFFF"/>
          <w:lang w:eastAsia="en-US" w:bidi="en-US"/>
        </w:rPr>
        <w:t>Urzęd</w:t>
      </w:r>
      <w:r w:rsidR="00087FD4">
        <w:rPr>
          <w:color w:val="000000"/>
          <w:szCs w:val="20"/>
          <w:shd w:val="clear" w:color="auto" w:fill="FFFFFF"/>
          <w:lang w:eastAsia="en-US" w:bidi="en-US"/>
        </w:rPr>
        <w:t xml:space="preserve">zie </w:t>
      </w: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 Gminy i Miasta Dobczyce</w:t>
      </w:r>
      <w:r w:rsidR="00087FD4">
        <w:rPr>
          <w:color w:val="000000"/>
          <w:szCs w:val="20"/>
          <w:shd w:val="clear" w:color="auto" w:fill="FFFFFF"/>
          <w:lang w:eastAsia="en-US" w:bidi="en-US"/>
        </w:rPr>
        <w:t>.</w:t>
      </w:r>
    </w:p>
    <w:p w14:paraId="24BA74A7" w14:textId="77777777" w:rsidR="00724E00" w:rsidRPr="003E7527" w:rsidRDefault="007D4D17">
      <w:pPr>
        <w:numPr>
          <w:ilvl w:val="0"/>
          <w:numId w:val="11"/>
        </w:numPr>
        <w:tabs>
          <w:tab w:val="left" w:pos="1020"/>
        </w:tabs>
        <w:spacing w:line="348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b/>
          <w:color w:val="000000"/>
          <w:szCs w:val="20"/>
          <w:u w:val="single"/>
          <w:shd w:val="clear" w:color="auto" w:fill="FFFFFF"/>
          <w:lang w:eastAsia="en-US" w:bidi="en-US"/>
        </w:rPr>
        <w:lastRenderedPageBreak/>
        <w:t xml:space="preserve">W sytuacji niespełnienia wymogów określonych w pkt: 2 podpunkt a), b), d) i k) ( braki nieusuwalne) </w:t>
      </w:r>
      <w:r w:rsidRPr="003E7527">
        <w:rPr>
          <w:b/>
          <w:color w:val="FF0000"/>
          <w:szCs w:val="20"/>
          <w:u w:val="single"/>
          <w:shd w:val="clear" w:color="auto" w:fill="FFFFFF"/>
          <w:lang w:eastAsia="en-US" w:bidi="en-US"/>
        </w:rPr>
        <w:t xml:space="preserve"> </w:t>
      </w:r>
      <w:r w:rsidRPr="003E7527">
        <w:rPr>
          <w:b/>
          <w:color w:val="000000"/>
          <w:szCs w:val="20"/>
          <w:u w:val="single"/>
          <w:shd w:val="clear" w:color="auto" w:fill="FFFFFF"/>
          <w:lang w:eastAsia="en-US" w:bidi="en-US"/>
        </w:rPr>
        <w:t>oferent nie będzie wzywany do uzupełnienia braków formalnych.</w:t>
      </w:r>
      <w:r w:rsidRPr="003E7527">
        <w:rPr>
          <w:color w:val="000000"/>
          <w:szCs w:val="20"/>
          <w:u w:val="single"/>
          <w:shd w:val="clear" w:color="auto" w:fill="FFFFFF"/>
          <w:lang w:eastAsia="en-US" w:bidi="en-US"/>
        </w:rPr>
        <w:t xml:space="preserve"> </w:t>
      </w:r>
    </w:p>
    <w:p w14:paraId="2019EB42" w14:textId="77777777" w:rsidR="00724E00" w:rsidRPr="003E7527" w:rsidRDefault="007D4D17">
      <w:pPr>
        <w:numPr>
          <w:ilvl w:val="0"/>
          <w:numId w:val="11"/>
        </w:numPr>
        <w:tabs>
          <w:tab w:val="left" w:pos="1020"/>
        </w:tabs>
        <w:spacing w:line="348" w:lineRule="auto"/>
        <w:jc w:val="left"/>
        <w:rPr>
          <w:color w:val="000000"/>
          <w:szCs w:val="20"/>
          <w:u w:val="single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u w:val="single"/>
          <w:shd w:val="clear" w:color="auto" w:fill="FFFFFF"/>
          <w:lang w:eastAsia="en-US" w:bidi="en-US"/>
        </w:rPr>
        <w:t>W przypadku stwierdzenia niespełnienia pozostałych wymogów określonych w ust. 2 ( braki usuwalne) oferent zostanie wezwany do uzupełnienia braków formalnych na adres e-mail lub telefon podany w ofercie, do ich usunięcia w terminie 3 dni.</w:t>
      </w:r>
    </w:p>
    <w:p w14:paraId="1D630C7C" w14:textId="77777777" w:rsidR="00724E00" w:rsidRPr="003E7527" w:rsidRDefault="007D4D17">
      <w:pPr>
        <w:numPr>
          <w:ilvl w:val="0"/>
          <w:numId w:val="11"/>
        </w:numPr>
        <w:tabs>
          <w:tab w:val="left" w:pos="1020"/>
        </w:tabs>
        <w:spacing w:line="348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Wyniki wstępnej oceny formalnej wszystkich złożonych na konkurs ofert zostaną przekazane Komisji konkursowej, która dokona właściwej oceny formalnej. </w:t>
      </w:r>
    </w:p>
    <w:p w14:paraId="7BE2ABCA" w14:textId="77777777" w:rsidR="00724E00" w:rsidRPr="003E7527" w:rsidRDefault="007D4D17">
      <w:pPr>
        <w:numPr>
          <w:ilvl w:val="0"/>
          <w:numId w:val="11"/>
        </w:numPr>
        <w:tabs>
          <w:tab w:val="left" w:pos="1020"/>
        </w:tabs>
        <w:spacing w:line="348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W trakcie oceny formalnej osoby oceniające ofertę mogą poprawić oczywiste pomyłki pisarskie oraz oczywiste pomyłki rachunkowe, z uwzględnieniem konsekwencji rachunkowych dokonanych poprawek, niezwłocznie zawiadamiając o tym oferenta, którego oferta została poprawiona.</w:t>
      </w:r>
    </w:p>
    <w:p w14:paraId="41E54DCF" w14:textId="77777777" w:rsidR="00724E00" w:rsidRPr="003E7527" w:rsidRDefault="007D4D17">
      <w:pPr>
        <w:numPr>
          <w:ilvl w:val="0"/>
          <w:numId w:val="11"/>
        </w:numPr>
        <w:tabs>
          <w:tab w:val="left" w:pos="1020"/>
        </w:tabs>
        <w:spacing w:line="348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W przypadku określonym w ust. 4 oraz w przypadku nieusunięcia braków formalnych usuwalnych  </w:t>
      </w:r>
      <w:r w:rsidRPr="003E7527">
        <w:rPr>
          <w:color w:val="000000"/>
          <w:szCs w:val="20"/>
          <w:shd w:val="clear" w:color="auto" w:fill="FFFFFF"/>
          <w:lang w:eastAsia="en-US" w:bidi="en-US"/>
        </w:rPr>
        <w:br/>
        <w:t>w wyznaczonym terminie</w:t>
      </w:r>
      <w:r w:rsidRPr="003E7527">
        <w:rPr>
          <w:b/>
          <w:color w:val="000000"/>
          <w:szCs w:val="20"/>
          <w:u w:val="single"/>
          <w:shd w:val="clear" w:color="auto" w:fill="FFFFFF"/>
          <w:lang w:eastAsia="en-US" w:bidi="en-US"/>
        </w:rPr>
        <w:t xml:space="preserve"> oferta zostanie odrzucona ze względów formalnych i nie będzie podlegać dalszej ocenie.</w:t>
      </w:r>
      <w:r w:rsidRPr="003E7527">
        <w:rPr>
          <w:color w:val="000000"/>
          <w:szCs w:val="20"/>
          <w:u w:val="single"/>
          <w:shd w:val="clear" w:color="auto" w:fill="FFFFFF"/>
          <w:lang w:eastAsia="en-US" w:bidi="en-US"/>
        </w:rPr>
        <w:t xml:space="preserve"> </w:t>
      </w:r>
    </w:p>
    <w:p w14:paraId="14E6C78F" w14:textId="77777777" w:rsidR="00724E00" w:rsidRPr="003E7527" w:rsidRDefault="007D4D17">
      <w:pPr>
        <w:numPr>
          <w:ilvl w:val="0"/>
          <w:numId w:val="11"/>
        </w:numPr>
        <w:tabs>
          <w:tab w:val="left" w:pos="1020"/>
        </w:tabs>
        <w:spacing w:line="348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 xml:space="preserve">Ocena merytoryczna </w:t>
      </w:r>
      <w:r w:rsidRPr="003E7527">
        <w:rPr>
          <w:color w:val="000000"/>
          <w:szCs w:val="20"/>
          <w:shd w:val="clear" w:color="auto" w:fill="FFFFFF"/>
          <w:lang w:eastAsia="en-US" w:bidi="en-US"/>
        </w:rPr>
        <w:t>polegać będzie na ocenie ofert pod względem:</w:t>
      </w:r>
    </w:p>
    <w:p w14:paraId="748265C1" w14:textId="77777777" w:rsidR="00724E00" w:rsidRPr="003E7527" w:rsidRDefault="007D4D17">
      <w:pPr>
        <w:numPr>
          <w:ilvl w:val="0"/>
          <w:numId w:val="13"/>
        </w:numPr>
        <w:spacing w:line="352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możliwość realizacji zadania publicznego przez organizację pozarządową,</w:t>
      </w:r>
    </w:p>
    <w:p w14:paraId="49868EC7" w14:textId="77777777" w:rsidR="00724E00" w:rsidRPr="003E7527" w:rsidRDefault="007D4D17">
      <w:pPr>
        <w:numPr>
          <w:ilvl w:val="0"/>
          <w:numId w:val="13"/>
        </w:numPr>
        <w:spacing w:line="352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przedstawioną kalkulację kosztów realizacji zadania publicznego, w tym w odniesieniu do zakresu rzeczowego zadania,</w:t>
      </w:r>
    </w:p>
    <w:p w14:paraId="4A205743" w14:textId="77777777" w:rsidR="00724E00" w:rsidRPr="003E7527" w:rsidRDefault="007D4D17">
      <w:pPr>
        <w:numPr>
          <w:ilvl w:val="0"/>
          <w:numId w:val="13"/>
        </w:numPr>
        <w:spacing w:line="352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proponowaną jakość wykonania zadania i kwalifikacje osób, przy udziale których organizacja pozarządowa będzie realizować zadanie publiczne,</w:t>
      </w:r>
    </w:p>
    <w:p w14:paraId="55C07F8D" w14:textId="77777777" w:rsidR="00724E00" w:rsidRPr="003E7527" w:rsidRDefault="007D4D17">
      <w:pPr>
        <w:numPr>
          <w:ilvl w:val="0"/>
          <w:numId w:val="13"/>
        </w:numPr>
        <w:spacing w:line="352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w przypadku wspierania wykonania zadania publicznego - planowany przez organizację pozarządową finansowy wkład własny (czyli środki finansowe własne organizacji lub środki pochodzące z innych źródeł) na realizację zadania publicznego,</w:t>
      </w:r>
    </w:p>
    <w:p w14:paraId="54EA38BC" w14:textId="77777777" w:rsidR="00724E00" w:rsidRPr="003E7527" w:rsidRDefault="007D4D17">
      <w:pPr>
        <w:numPr>
          <w:ilvl w:val="0"/>
          <w:numId w:val="13"/>
        </w:numPr>
        <w:spacing w:line="352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komisja uwzględnia także planowany przez organizację pozarządową wkład rzeczowy, osobowy, w tym świadczenia wolontariuszy i pracę społeczną członków,</w:t>
      </w:r>
    </w:p>
    <w:p w14:paraId="388F6F72" w14:textId="77777777" w:rsidR="00724E00" w:rsidRPr="003E7527" w:rsidRDefault="007D4D17">
      <w:pPr>
        <w:numPr>
          <w:ilvl w:val="0"/>
          <w:numId w:val="13"/>
        </w:numPr>
        <w:spacing w:line="352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realizację zadań publicznych zleconych organizacji pozarządowej w latach poprzednich (m.in. rzetelność i terminowość oraz sposób rozliczenia otrzymanych środków),</w:t>
      </w:r>
    </w:p>
    <w:p w14:paraId="71B33882" w14:textId="77777777" w:rsidR="00724E00" w:rsidRDefault="007D4D17">
      <w:pPr>
        <w:numPr>
          <w:ilvl w:val="0"/>
          <w:numId w:val="13"/>
        </w:numPr>
        <w:spacing w:line="352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innowacyjność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038BDA1A" w14:textId="77777777" w:rsidR="00724E00" w:rsidRPr="003E7527" w:rsidRDefault="007D4D17">
      <w:pPr>
        <w:numPr>
          <w:ilvl w:val="0"/>
          <w:numId w:val="13"/>
        </w:numPr>
        <w:spacing w:line="352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korzyści jakie realizacja zadania przyniesie mieszkańcom Gminy,</w:t>
      </w:r>
    </w:p>
    <w:p w14:paraId="273AC920" w14:textId="77777777" w:rsidR="00724E00" w:rsidRPr="003E7527" w:rsidRDefault="007D4D17" w:rsidP="0060592B">
      <w:pPr>
        <w:numPr>
          <w:ilvl w:val="0"/>
          <w:numId w:val="11"/>
        </w:numPr>
        <w:spacing w:line="362" w:lineRule="exact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Wszystkie kryteria oceny merytorycznej będą oceniane w skali 0-5. Wymagana minimalna liczba punktów uprawniająca oferentów do otrzymania dotacji wynosi </w:t>
      </w: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>50%</w:t>
      </w: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 maksymalnej sumy punktów możliwych do uzyskania. </w:t>
      </w:r>
    </w:p>
    <w:p w14:paraId="15429483" w14:textId="77777777" w:rsidR="003E7527" w:rsidRPr="003E7527" w:rsidRDefault="003E7527" w:rsidP="001776F0">
      <w:pPr>
        <w:ind w:left="720"/>
        <w:jc w:val="left"/>
        <w:rPr>
          <w:color w:val="000000"/>
          <w:szCs w:val="20"/>
          <w:shd w:val="clear" w:color="auto" w:fill="FFFFFF"/>
          <w:lang w:eastAsia="en-US" w:bidi="en-US"/>
        </w:rPr>
      </w:pPr>
    </w:p>
    <w:p w14:paraId="36482ECC" w14:textId="77777777" w:rsidR="00724E00" w:rsidRPr="003E7527" w:rsidRDefault="007D4D17">
      <w:pPr>
        <w:spacing w:line="235" w:lineRule="auto"/>
        <w:jc w:val="left"/>
        <w:rPr>
          <w:b/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>VII. Informacja o zrealizowanych w roku ogłoszenia otwartego konkursu ofert i w roku poprzednim zadaniach publicznych tego samego rodzaju i związanych z nimi kosztach.</w:t>
      </w:r>
    </w:p>
    <w:p w14:paraId="0A380D59" w14:textId="77777777" w:rsidR="00724E00" w:rsidRPr="003E7527" w:rsidRDefault="00724E00">
      <w:pPr>
        <w:spacing w:line="235" w:lineRule="auto"/>
        <w:ind w:left="440"/>
        <w:jc w:val="left"/>
        <w:rPr>
          <w:b/>
          <w:color w:val="000000"/>
          <w:szCs w:val="20"/>
          <w:shd w:val="clear" w:color="auto" w:fill="FFFFFF"/>
          <w:lang w:eastAsia="en-US" w:bidi="en-US"/>
        </w:rPr>
      </w:pPr>
    </w:p>
    <w:p w14:paraId="2364BC84" w14:textId="67B60BDE" w:rsidR="00724E00" w:rsidRPr="003E7527" w:rsidRDefault="007D4D17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Wysokość środków publicznych przeznaczonych w </w:t>
      </w: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 xml:space="preserve">2021 roku </w:t>
      </w: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na realizację zadań publicznych </w:t>
      </w:r>
      <w:r w:rsidRPr="003E7527">
        <w:rPr>
          <w:color w:val="000000"/>
          <w:szCs w:val="20"/>
          <w:shd w:val="clear" w:color="auto" w:fill="FFFFFF"/>
          <w:lang w:eastAsia="en-US" w:bidi="en-US"/>
        </w:rPr>
        <w:br/>
        <w:t xml:space="preserve">z </w:t>
      </w:r>
      <w:r w:rsidR="00872841">
        <w:rPr>
          <w:color w:val="000000"/>
          <w:szCs w:val="20"/>
          <w:shd w:val="clear" w:color="auto" w:fill="FFFFFF"/>
          <w:lang w:eastAsia="en-US" w:bidi="en-US"/>
        </w:rPr>
        <w:t xml:space="preserve">zakresu przeciwdziałania uzależnieniom i patologiom społecznym wynosi  - </w:t>
      </w: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 </w:t>
      </w:r>
      <w:r w:rsidR="00872841" w:rsidRPr="00872841">
        <w:rPr>
          <w:b/>
          <w:bCs/>
          <w:color w:val="000000"/>
          <w:szCs w:val="20"/>
          <w:shd w:val="clear" w:color="auto" w:fill="FFFFFF"/>
          <w:lang w:eastAsia="en-US" w:bidi="ar-SA"/>
        </w:rPr>
        <w:t>45</w:t>
      </w:r>
      <w:r w:rsidRPr="00872841">
        <w:rPr>
          <w:b/>
          <w:bCs/>
          <w:color w:val="000000"/>
          <w:szCs w:val="20"/>
          <w:shd w:val="clear" w:color="auto" w:fill="FFFFFF"/>
          <w:lang w:eastAsia="en-US" w:bidi="en-US"/>
        </w:rPr>
        <w:t> </w:t>
      </w:r>
      <w:r w:rsidRPr="003E7527">
        <w:rPr>
          <w:b/>
          <w:color w:val="000000"/>
          <w:szCs w:val="20"/>
          <w:shd w:val="clear" w:color="auto" w:fill="FFFFFF"/>
          <w:lang w:eastAsia="en-US" w:bidi="en-US"/>
        </w:rPr>
        <w:t>000,00 zł</w:t>
      </w:r>
    </w:p>
    <w:p w14:paraId="5FBD8F69" w14:textId="5716539C" w:rsidR="00872841" w:rsidRDefault="007D4D17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Wysokość środków publicznych przeznaczonych w 2020 roku na realizację zadań  publicznych z </w:t>
      </w:r>
      <w:r w:rsidR="00872841" w:rsidRPr="003E7527">
        <w:rPr>
          <w:color w:val="000000"/>
          <w:szCs w:val="20"/>
          <w:shd w:val="clear" w:color="auto" w:fill="FFFFFF"/>
          <w:lang w:eastAsia="en-US" w:bidi="en-US"/>
        </w:rPr>
        <w:t xml:space="preserve"> </w:t>
      </w:r>
      <w:r w:rsidR="00872841">
        <w:rPr>
          <w:color w:val="000000"/>
          <w:szCs w:val="20"/>
          <w:shd w:val="clear" w:color="auto" w:fill="FFFFFF"/>
          <w:lang w:eastAsia="en-US" w:bidi="en-US"/>
        </w:rPr>
        <w:t>zakresu przeciwdziałania uzależnieniom i patologiom społecznym wniosła – 45 000 zł.</w:t>
      </w:r>
    </w:p>
    <w:p w14:paraId="6EE9709C" w14:textId="77777777" w:rsidR="00724E00" w:rsidRDefault="00724E00">
      <w:pPr>
        <w:spacing w:line="356" w:lineRule="exact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14:paraId="0C91F7B4" w14:textId="77777777" w:rsidR="00724E00" w:rsidRDefault="007D4D17">
      <w:pPr>
        <w:tabs>
          <w:tab w:val="left" w:pos="420"/>
        </w:tabs>
        <w:spacing w:line="235" w:lineRule="auto"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>VIII.</w:t>
      </w:r>
      <w:r>
        <w:rPr>
          <w:color w:val="000000"/>
          <w:szCs w:val="20"/>
          <w:shd w:val="clear" w:color="auto" w:fill="FFFFFF"/>
          <w:lang w:val="en-US" w:eastAsia="en-US" w:bidi="en-US"/>
        </w:rPr>
        <w:tab/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Postanowienia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końcowe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56D85E93" w14:textId="77777777" w:rsidR="00724E00" w:rsidRDefault="00724E00">
      <w:pPr>
        <w:spacing w:line="352" w:lineRule="auto"/>
        <w:ind w:firstLine="360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14:paraId="45B1115B" w14:textId="77777777" w:rsidR="00724E00" w:rsidRPr="003E7527" w:rsidRDefault="007D4D17">
      <w:pPr>
        <w:numPr>
          <w:ilvl w:val="0"/>
          <w:numId w:val="14"/>
        </w:numPr>
        <w:spacing w:line="352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Organizacje pozarządowe oraz podmioty wymienione w art. 3 ust. 3 ustawy z dnia 24 kwietnia 2003 r. o działalności pożytku publicznego i o wolontariacie, z wyłączeniem stowarzyszeń jednostek samorządu terytorialnego, które wykonują zadania publiczne udostępniają informację publiczną na zasadach i w trybie określonym w ustawie o działalności pożytku publicznego i wolontariacie.</w:t>
      </w:r>
    </w:p>
    <w:p w14:paraId="34F3B5BD" w14:textId="77777777" w:rsidR="00724E00" w:rsidRPr="003E7527" w:rsidRDefault="00724E00">
      <w:pPr>
        <w:spacing w:line="127" w:lineRule="exact"/>
        <w:jc w:val="left"/>
        <w:rPr>
          <w:color w:val="000000"/>
          <w:szCs w:val="20"/>
          <w:shd w:val="clear" w:color="auto" w:fill="FFFFFF"/>
          <w:lang w:eastAsia="en-US" w:bidi="en-US"/>
        </w:rPr>
      </w:pPr>
    </w:p>
    <w:p w14:paraId="048FD9CC" w14:textId="37C929C3" w:rsidR="00724E00" w:rsidRPr="003E7527" w:rsidRDefault="007D4D17">
      <w:pPr>
        <w:numPr>
          <w:ilvl w:val="0"/>
          <w:numId w:val="14"/>
        </w:numPr>
        <w:spacing w:line="350" w:lineRule="auto"/>
        <w:jc w:val="left"/>
        <w:rPr>
          <w:color w:val="000000"/>
          <w:szCs w:val="20"/>
          <w:shd w:val="clear" w:color="auto" w:fill="FFFFFF"/>
          <w:lang w:eastAsia="en-US" w:bidi="en-US"/>
        </w:rPr>
      </w:pPr>
      <w:r w:rsidRPr="003E7527">
        <w:rPr>
          <w:color w:val="000000"/>
          <w:szCs w:val="20"/>
          <w:shd w:val="clear" w:color="auto" w:fill="FFFFFF"/>
          <w:lang w:eastAsia="en-US" w:bidi="en-US"/>
        </w:rPr>
        <w:t>Dodatkowe informacje dotyczące otwartego konkursu ofert można uzyskać w Urzędzie Gminy i Miasta Dobczyce,  w pok. nr 21</w:t>
      </w:r>
      <w:r w:rsidR="00872841">
        <w:rPr>
          <w:color w:val="000000"/>
          <w:szCs w:val="20"/>
          <w:shd w:val="clear" w:color="auto" w:fill="FFFFFF"/>
          <w:lang w:eastAsia="en-US" w:bidi="en-US"/>
        </w:rPr>
        <w:t>0</w:t>
      </w: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  lub telefonicznie pod numerem (12) 37-21-7</w:t>
      </w:r>
      <w:r w:rsidR="00872841">
        <w:rPr>
          <w:color w:val="000000"/>
          <w:szCs w:val="20"/>
          <w:shd w:val="clear" w:color="auto" w:fill="FFFFFF"/>
          <w:lang w:eastAsia="en-US" w:bidi="en-US"/>
        </w:rPr>
        <w:t>21</w:t>
      </w:r>
      <w:r w:rsidRPr="003E7527">
        <w:rPr>
          <w:color w:val="000000"/>
          <w:szCs w:val="20"/>
          <w:shd w:val="clear" w:color="auto" w:fill="FFFFFF"/>
          <w:lang w:eastAsia="en-US" w:bidi="en-US"/>
        </w:rPr>
        <w:t xml:space="preserve">. Informacje dotyczące konkursu dostępne są również na stronie internetowej Urzędu Gminy i Miasta Dobczyce pod adresem </w:t>
      </w:r>
      <w:hyperlink r:id="rId11" w:history="1">
        <w:r w:rsidRPr="003E7527">
          <w:rPr>
            <w:color w:val="0000FF"/>
            <w:szCs w:val="20"/>
            <w:u w:val="single"/>
            <w:shd w:val="clear" w:color="auto" w:fill="FFFFFF"/>
            <w:lang w:eastAsia="en-US" w:bidi="en-US"/>
          </w:rPr>
          <w:t>www.dobczyce.pl</w:t>
        </w:r>
      </w:hyperlink>
    </w:p>
    <w:p w14:paraId="1DA31B30" w14:textId="77777777" w:rsidR="00724E00" w:rsidRDefault="00724E0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556BD22" w14:textId="77777777" w:rsidR="00724E00" w:rsidRDefault="007D4D1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724E00">
      <w:footerReference w:type="default" r:id="rId12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7F227" w14:textId="77777777" w:rsidR="001964A7" w:rsidRDefault="001964A7">
      <w:r>
        <w:separator/>
      </w:r>
    </w:p>
  </w:endnote>
  <w:endnote w:type="continuationSeparator" w:id="0">
    <w:p w14:paraId="4B335DB5" w14:textId="77777777" w:rsidR="001964A7" w:rsidRDefault="0019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24E00" w14:paraId="42A0818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97FA482" w14:textId="77777777" w:rsidR="00724E00" w:rsidRDefault="007D4D17">
          <w:pPr>
            <w:jc w:val="left"/>
            <w:rPr>
              <w:sz w:val="18"/>
            </w:rPr>
          </w:pPr>
          <w:r w:rsidRPr="003E7527">
            <w:rPr>
              <w:sz w:val="18"/>
              <w:lang w:val="en-US"/>
            </w:rPr>
            <w:t>Id: C1031EC7-1A77-40E4-B1C3-A3A21828B19C.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0D6FC79" w14:textId="77777777" w:rsidR="00724E00" w:rsidRDefault="007D4D1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752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294F9A6" w14:textId="77777777" w:rsidR="00724E00" w:rsidRDefault="00724E0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724E00" w14:paraId="46CD88CC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580F18D" w14:textId="77777777" w:rsidR="00724E00" w:rsidRDefault="007D4D17">
          <w:pPr>
            <w:jc w:val="left"/>
            <w:rPr>
              <w:sz w:val="18"/>
            </w:rPr>
          </w:pPr>
          <w:r w:rsidRPr="003E7527">
            <w:rPr>
              <w:sz w:val="18"/>
              <w:lang w:val="en-US"/>
            </w:rPr>
            <w:t>Id: C1031EC7-1A77-40E4-B1C3-A3A21828B19C. </w:t>
          </w:r>
          <w:r>
            <w:rPr>
              <w:sz w:val="18"/>
            </w:rPr>
            <w:t>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EBF953F" w14:textId="77777777" w:rsidR="00724E00" w:rsidRDefault="007D4D1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752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605DE23" w14:textId="77777777" w:rsidR="00724E00" w:rsidRDefault="00724E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00794" w14:textId="77777777" w:rsidR="001964A7" w:rsidRDefault="001964A7">
      <w:r>
        <w:separator/>
      </w:r>
    </w:p>
  </w:footnote>
  <w:footnote w:type="continuationSeparator" w:id="0">
    <w:p w14:paraId="2E1FA808" w14:textId="77777777" w:rsidR="001964A7" w:rsidRDefault="00196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0"/>
    <w:lvl w:ilvl="0" w:tplc="F474AAD6">
      <w:start w:val="9"/>
      <w:numFmt w:val="upperLetter"/>
      <w:lvlText w:val="%1."/>
      <w:lvlJc w:val="left"/>
      <w:pPr>
        <w:spacing w:beforeAutospacing="0" w:after="0" w:afterAutospacing="0" w:line="240" w:lineRule="auto"/>
      </w:pPr>
    </w:lvl>
    <w:lvl w:ilvl="1" w:tplc="475AB0D0">
      <w:start w:val="1"/>
      <w:numFmt w:val="lowerLetter"/>
      <w:lvlText w:val="%2)"/>
      <w:lvlJc w:val="left"/>
      <w:pPr>
        <w:spacing w:beforeAutospacing="0" w:after="0" w:afterAutospacing="0" w:line="240" w:lineRule="auto"/>
        <w:ind w:left="360" w:hanging="360"/>
      </w:pPr>
    </w:lvl>
    <w:lvl w:ilvl="2" w:tplc="AE08E4DA">
      <w:start w:val="1"/>
      <w:numFmt w:val="bullet"/>
      <w:lvlText w:val=""/>
      <w:lvlJc w:val="left"/>
      <w:pPr>
        <w:spacing w:beforeAutospacing="0" w:after="0" w:afterAutospacing="0" w:line="240" w:lineRule="auto"/>
      </w:pPr>
    </w:lvl>
    <w:lvl w:ilvl="3" w:tplc="43243722">
      <w:start w:val="1"/>
      <w:numFmt w:val="bullet"/>
      <w:lvlText w:val=""/>
      <w:lvlJc w:val="left"/>
      <w:pPr>
        <w:spacing w:beforeAutospacing="0" w:after="0" w:afterAutospacing="0" w:line="240" w:lineRule="auto"/>
      </w:pPr>
    </w:lvl>
    <w:lvl w:ilvl="4" w:tplc="8DCE9616">
      <w:start w:val="1"/>
      <w:numFmt w:val="bullet"/>
      <w:lvlText w:val=""/>
      <w:lvlJc w:val="left"/>
      <w:pPr>
        <w:spacing w:beforeAutospacing="0" w:after="0" w:afterAutospacing="0" w:line="240" w:lineRule="auto"/>
      </w:pPr>
    </w:lvl>
    <w:lvl w:ilvl="5" w:tplc="6A1896C0">
      <w:start w:val="1"/>
      <w:numFmt w:val="bullet"/>
      <w:lvlText w:val=""/>
      <w:lvlJc w:val="left"/>
      <w:pPr>
        <w:spacing w:beforeAutospacing="0" w:after="0" w:afterAutospacing="0" w:line="240" w:lineRule="auto"/>
      </w:pPr>
    </w:lvl>
    <w:lvl w:ilvl="6" w:tplc="A8AA120C">
      <w:start w:val="1"/>
      <w:numFmt w:val="bullet"/>
      <w:lvlText w:val=""/>
      <w:lvlJc w:val="left"/>
      <w:pPr>
        <w:spacing w:beforeAutospacing="0" w:after="0" w:afterAutospacing="0" w:line="240" w:lineRule="auto"/>
      </w:pPr>
    </w:lvl>
    <w:lvl w:ilvl="7" w:tplc="DCA09C4E">
      <w:start w:val="1"/>
      <w:numFmt w:val="bullet"/>
      <w:lvlText w:val=""/>
      <w:lvlJc w:val="left"/>
      <w:pPr>
        <w:spacing w:beforeAutospacing="0" w:after="0" w:afterAutospacing="0" w:line="240" w:lineRule="auto"/>
      </w:pPr>
    </w:lvl>
    <w:lvl w:ilvl="8" w:tplc="C5BC3F7E">
      <w:start w:val="1"/>
      <w:numFmt w:val="bullet"/>
      <w:lvlText w:val=""/>
      <w:lvlJc w:val="left"/>
      <w:pPr>
        <w:spacing w:beforeAutospacing="0" w:after="0" w:afterAutospacing="0" w:line="240" w:lineRule="auto"/>
      </w:pPr>
    </w:lvl>
  </w:abstractNum>
  <w:abstractNum w:abstractNumId="1" w15:restartNumberingAfterBreak="0">
    <w:nsid w:val="00000006"/>
    <w:multiLevelType w:val="hybridMultilevel"/>
    <w:tmpl w:val="00000000"/>
    <w:lvl w:ilvl="0" w:tplc="C5EA3F92">
      <w:start w:val="1"/>
      <w:numFmt w:val="decimal"/>
      <w:lvlText w:val="%1"/>
      <w:lvlJc w:val="left"/>
      <w:pPr>
        <w:spacing w:beforeAutospacing="0" w:after="0" w:afterAutospacing="0" w:line="240" w:lineRule="auto"/>
      </w:pPr>
    </w:lvl>
    <w:lvl w:ilvl="1" w:tplc="21BC8514">
      <w:start w:val="1"/>
      <w:numFmt w:val="decimal"/>
      <w:lvlText w:val="%2."/>
      <w:lvlJc w:val="left"/>
      <w:pPr>
        <w:spacing w:beforeAutospacing="0" w:after="0" w:afterAutospacing="0" w:line="240" w:lineRule="auto"/>
      </w:pPr>
      <w:rPr>
        <w:b w:val="0"/>
      </w:rPr>
    </w:lvl>
    <w:lvl w:ilvl="2" w:tplc="B9D6BE66">
      <w:start w:val="1"/>
      <w:numFmt w:val="lowerLetter"/>
      <w:lvlText w:val="%3)"/>
      <w:lvlJc w:val="left"/>
      <w:pPr>
        <w:spacing w:beforeAutospacing="0" w:after="0" w:afterAutospacing="0" w:line="240" w:lineRule="auto"/>
      </w:pPr>
    </w:lvl>
    <w:lvl w:ilvl="3" w:tplc="E76CAC70">
      <w:start w:val="1"/>
      <w:numFmt w:val="bullet"/>
      <w:lvlText w:val=""/>
      <w:lvlJc w:val="left"/>
      <w:pPr>
        <w:spacing w:beforeAutospacing="0" w:after="0" w:afterAutospacing="0" w:line="240" w:lineRule="auto"/>
      </w:pPr>
    </w:lvl>
    <w:lvl w:ilvl="4" w:tplc="B22A76CC">
      <w:start w:val="1"/>
      <w:numFmt w:val="bullet"/>
      <w:lvlText w:val=""/>
      <w:lvlJc w:val="left"/>
      <w:pPr>
        <w:spacing w:beforeAutospacing="0" w:after="0" w:afterAutospacing="0" w:line="240" w:lineRule="auto"/>
      </w:pPr>
    </w:lvl>
    <w:lvl w:ilvl="5" w:tplc="D13EE538">
      <w:start w:val="1"/>
      <w:numFmt w:val="bullet"/>
      <w:lvlText w:val=""/>
      <w:lvlJc w:val="left"/>
      <w:pPr>
        <w:spacing w:beforeAutospacing="0" w:after="0" w:afterAutospacing="0" w:line="240" w:lineRule="auto"/>
      </w:pPr>
    </w:lvl>
    <w:lvl w:ilvl="6" w:tplc="361AE3E8">
      <w:start w:val="1"/>
      <w:numFmt w:val="bullet"/>
      <w:lvlText w:val=""/>
      <w:lvlJc w:val="left"/>
      <w:pPr>
        <w:spacing w:beforeAutospacing="0" w:after="0" w:afterAutospacing="0" w:line="240" w:lineRule="auto"/>
      </w:pPr>
    </w:lvl>
    <w:lvl w:ilvl="7" w:tplc="DAA466F4">
      <w:start w:val="1"/>
      <w:numFmt w:val="bullet"/>
      <w:lvlText w:val=""/>
      <w:lvlJc w:val="left"/>
      <w:pPr>
        <w:spacing w:beforeAutospacing="0" w:after="0" w:afterAutospacing="0" w:line="240" w:lineRule="auto"/>
      </w:pPr>
    </w:lvl>
    <w:lvl w:ilvl="8" w:tplc="20B87D10">
      <w:start w:val="1"/>
      <w:numFmt w:val="bullet"/>
      <w:lvlText w:val=""/>
      <w:lvlJc w:val="left"/>
      <w:pPr>
        <w:spacing w:beforeAutospacing="0" w:after="0" w:afterAutospacing="0" w:line="240" w:lineRule="auto"/>
      </w:pPr>
    </w:lvl>
  </w:abstractNum>
  <w:abstractNum w:abstractNumId="2" w15:restartNumberingAfterBreak="0">
    <w:nsid w:val="0000000D"/>
    <w:multiLevelType w:val="hybridMultilevel"/>
    <w:tmpl w:val="00000000"/>
    <w:lvl w:ilvl="0" w:tplc="7BE8F818">
      <w:start w:val="1"/>
      <w:numFmt w:val="lowerLetter"/>
      <w:lvlText w:val="%1)"/>
      <w:lvlJc w:val="left"/>
      <w:pPr>
        <w:spacing w:beforeAutospacing="0" w:after="0" w:afterAutospacing="0" w:line="240" w:lineRule="auto"/>
      </w:pPr>
    </w:lvl>
    <w:lvl w:ilvl="1" w:tplc="6734B4A2">
      <w:start w:val="1"/>
      <w:numFmt w:val="bullet"/>
      <w:lvlText w:val=""/>
      <w:lvlJc w:val="left"/>
      <w:pPr>
        <w:spacing w:beforeAutospacing="0" w:after="0" w:afterAutospacing="0" w:line="240" w:lineRule="auto"/>
      </w:pPr>
    </w:lvl>
    <w:lvl w:ilvl="2" w:tplc="5008CA4A">
      <w:start w:val="1"/>
      <w:numFmt w:val="bullet"/>
      <w:lvlText w:val=""/>
      <w:lvlJc w:val="left"/>
      <w:pPr>
        <w:spacing w:beforeAutospacing="0" w:after="0" w:afterAutospacing="0" w:line="240" w:lineRule="auto"/>
      </w:pPr>
    </w:lvl>
    <w:lvl w:ilvl="3" w:tplc="1ED421AE">
      <w:start w:val="1"/>
      <w:numFmt w:val="bullet"/>
      <w:lvlText w:val=""/>
      <w:lvlJc w:val="left"/>
      <w:pPr>
        <w:spacing w:beforeAutospacing="0" w:after="0" w:afterAutospacing="0" w:line="240" w:lineRule="auto"/>
      </w:pPr>
    </w:lvl>
    <w:lvl w:ilvl="4" w:tplc="67CC7EB8">
      <w:start w:val="1"/>
      <w:numFmt w:val="bullet"/>
      <w:lvlText w:val=""/>
      <w:lvlJc w:val="left"/>
      <w:pPr>
        <w:spacing w:beforeAutospacing="0" w:after="0" w:afterAutospacing="0" w:line="240" w:lineRule="auto"/>
      </w:pPr>
    </w:lvl>
    <w:lvl w:ilvl="5" w:tplc="C298D3DA">
      <w:start w:val="1"/>
      <w:numFmt w:val="bullet"/>
      <w:lvlText w:val=""/>
      <w:lvlJc w:val="left"/>
      <w:pPr>
        <w:spacing w:beforeAutospacing="0" w:after="0" w:afterAutospacing="0" w:line="240" w:lineRule="auto"/>
      </w:pPr>
    </w:lvl>
    <w:lvl w:ilvl="6" w:tplc="DCC62FC2">
      <w:start w:val="1"/>
      <w:numFmt w:val="bullet"/>
      <w:lvlText w:val=""/>
      <w:lvlJc w:val="left"/>
      <w:pPr>
        <w:spacing w:beforeAutospacing="0" w:after="0" w:afterAutospacing="0" w:line="240" w:lineRule="auto"/>
      </w:pPr>
    </w:lvl>
    <w:lvl w:ilvl="7" w:tplc="B01E03D0">
      <w:start w:val="1"/>
      <w:numFmt w:val="bullet"/>
      <w:lvlText w:val=""/>
      <w:lvlJc w:val="left"/>
      <w:pPr>
        <w:spacing w:beforeAutospacing="0" w:after="0" w:afterAutospacing="0" w:line="240" w:lineRule="auto"/>
      </w:pPr>
    </w:lvl>
    <w:lvl w:ilvl="8" w:tplc="C4325090">
      <w:start w:val="1"/>
      <w:numFmt w:val="bullet"/>
      <w:lvlText w:val=""/>
      <w:lvlJc w:val="left"/>
      <w:pPr>
        <w:spacing w:beforeAutospacing="0" w:after="0" w:afterAutospacing="0" w:line="240" w:lineRule="auto"/>
      </w:pPr>
    </w:lvl>
  </w:abstractNum>
  <w:abstractNum w:abstractNumId="3" w15:restartNumberingAfterBreak="0">
    <w:nsid w:val="03051113"/>
    <w:multiLevelType w:val="hybridMultilevel"/>
    <w:tmpl w:val="00000000"/>
    <w:lvl w:ilvl="0" w:tplc="35A0831A">
      <w:start w:val="1"/>
      <w:numFmt w:val="decimal"/>
      <w:lvlText w:val="%1."/>
      <w:lvlJc w:val="left"/>
      <w:pPr>
        <w:spacing w:beforeAutospacing="0" w:after="0" w:afterAutospacing="0" w:line="240" w:lineRule="auto"/>
        <w:ind w:left="786" w:hanging="360"/>
      </w:pPr>
    </w:lvl>
    <w:lvl w:ilvl="1" w:tplc="F78C5DC0">
      <w:numFmt w:val="bullet"/>
      <w:lvlText w:val="·"/>
      <w:lvlJc w:val="left"/>
      <w:pPr>
        <w:spacing w:beforeAutospacing="0" w:after="0" w:afterAutospacing="0" w:line="240" w:lineRule="auto"/>
        <w:ind w:left="1440" w:hanging="360"/>
      </w:pPr>
    </w:lvl>
    <w:lvl w:ilvl="2" w:tplc="1FF2F21C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A3D2484A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BDCCEBF6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CE88DD00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E6BC44F8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3B2C7D4C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36B4FC7E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4" w15:restartNumberingAfterBreak="0">
    <w:nsid w:val="225A0251"/>
    <w:multiLevelType w:val="hybridMultilevel"/>
    <w:tmpl w:val="00000000"/>
    <w:lvl w:ilvl="0" w:tplc="B4A23E8E">
      <w:start w:val="1"/>
      <w:numFmt w:val="lowerLetter"/>
      <w:lvlText w:val="%1)"/>
      <w:lvlJc w:val="left"/>
      <w:pPr>
        <w:spacing w:beforeAutospacing="0" w:after="0" w:afterAutospacing="0" w:line="240" w:lineRule="auto"/>
        <w:ind w:left="1068" w:hanging="360"/>
      </w:pPr>
    </w:lvl>
    <w:lvl w:ilvl="1" w:tplc="50648E2E">
      <w:start w:val="1"/>
      <w:numFmt w:val="lowerLetter"/>
      <w:lvlText w:val="%2)"/>
      <w:lvlJc w:val="left"/>
      <w:pPr>
        <w:spacing w:beforeAutospacing="0" w:after="0" w:afterAutospacing="0" w:line="240" w:lineRule="auto"/>
        <w:ind w:left="1788" w:hanging="360"/>
      </w:pPr>
    </w:lvl>
    <w:lvl w:ilvl="2" w:tplc="FA960536">
      <w:start w:val="1"/>
      <w:numFmt w:val="lowerRoman"/>
      <w:lvlText w:val="%3."/>
      <w:lvlJc w:val="right"/>
      <w:pPr>
        <w:spacing w:beforeAutospacing="0" w:after="0" w:afterAutospacing="0" w:line="240" w:lineRule="auto"/>
        <w:ind w:left="2508" w:hanging="180"/>
      </w:pPr>
    </w:lvl>
    <w:lvl w:ilvl="3" w:tplc="5664CC1A">
      <w:start w:val="1"/>
      <w:numFmt w:val="decimal"/>
      <w:lvlText w:val="%4."/>
      <w:lvlJc w:val="left"/>
      <w:pPr>
        <w:spacing w:beforeAutospacing="0" w:after="0" w:afterAutospacing="0" w:line="240" w:lineRule="auto"/>
        <w:ind w:left="3228" w:hanging="360"/>
      </w:pPr>
    </w:lvl>
    <w:lvl w:ilvl="4" w:tplc="9FB8F7BE">
      <w:start w:val="1"/>
      <w:numFmt w:val="lowerLetter"/>
      <w:lvlText w:val="%5."/>
      <w:lvlJc w:val="left"/>
      <w:pPr>
        <w:spacing w:beforeAutospacing="0" w:after="0" w:afterAutospacing="0" w:line="240" w:lineRule="auto"/>
        <w:ind w:left="3948" w:hanging="360"/>
      </w:pPr>
    </w:lvl>
    <w:lvl w:ilvl="5" w:tplc="D4DA6610">
      <w:start w:val="1"/>
      <w:numFmt w:val="lowerRoman"/>
      <w:lvlText w:val="%6."/>
      <w:lvlJc w:val="right"/>
      <w:pPr>
        <w:spacing w:beforeAutospacing="0" w:after="0" w:afterAutospacing="0" w:line="240" w:lineRule="auto"/>
        <w:ind w:left="4668" w:hanging="180"/>
      </w:pPr>
    </w:lvl>
    <w:lvl w:ilvl="6" w:tplc="0B480474">
      <w:start w:val="1"/>
      <w:numFmt w:val="decimal"/>
      <w:lvlText w:val="%7."/>
      <w:lvlJc w:val="left"/>
      <w:pPr>
        <w:spacing w:beforeAutospacing="0" w:after="0" w:afterAutospacing="0" w:line="240" w:lineRule="auto"/>
        <w:ind w:left="5388" w:hanging="360"/>
      </w:pPr>
    </w:lvl>
    <w:lvl w:ilvl="7" w:tplc="35C42DE6">
      <w:start w:val="1"/>
      <w:numFmt w:val="lowerLetter"/>
      <w:lvlText w:val="%8."/>
      <w:lvlJc w:val="left"/>
      <w:pPr>
        <w:spacing w:beforeAutospacing="0" w:after="0" w:afterAutospacing="0" w:line="240" w:lineRule="auto"/>
        <w:ind w:left="6108" w:hanging="360"/>
      </w:pPr>
    </w:lvl>
    <w:lvl w:ilvl="8" w:tplc="480AFA4C">
      <w:start w:val="1"/>
      <w:numFmt w:val="lowerRoman"/>
      <w:lvlText w:val="%9."/>
      <w:lvlJc w:val="right"/>
      <w:pPr>
        <w:spacing w:beforeAutospacing="0" w:after="0" w:afterAutospacing="0" w:line="240" w:lineRule="auto"/>
        <w:ind w:left="6828" w:hanging="180"/>
      </w:pPr>
    </w:lvl>
  </w:abstractNum>
  <w:abstractNum w:abstractNumId="5" w15:restartNumberingAfterBreak="0">
    <w:nsid w:val="25C410F4"/>
    <w:multiLevelType w:val="hybridMultilevel"/>
    <w:tmpl w:val="00000000"/>
    <w:lvl w:ilvl="0" w:tplc="9EF470F0">
      <w:start w:val="1"/>
      <w:numFmt w:val="lowerLetter"/>
      <w:lvlText w:val="%1)"/>
      <w:lvlJc w:val="left"/>
      <w:pPr>
        <w:spacing w:beforeAutospacing="0" w:after="0" w:afterAutospacing="0" w:line="240" w:lineRule="auto"/>
        <w:ind w:left="1068" w:hanging="360"/>
      </w:pPr>
    </w:lvl>
    <w:lvl w:ilvl="1" w:tplc="32A0923A">
      <w:start w:val="1"/>
      <w:numFmt w:val="lowerLetter"/>
      <w:lvlText w:val="%2."/>
      <w:lvlJc w:val="left"/>
      <w:pPr>
        <w:spacing w:beforeAutospacing="0" w:after="0" w:afterAutospacing="0" w:line="240" w:lineRule="auto"/>
        <w:ind w:left="1788" w:hanging="360"/>
      </w:pPr>
    </w:lvl>
    <w:lvl w:ilvl="2" w:tplc="4BCAEB92">
      <w:start w:val="1"/>
      <w:numFmt w:val="lowerRoman"/>
      <w:lvlText w:val="%3."/>
      <w:lvlJc w:val="right"/>
      <w:pPr>
        <w:spacing w:beforeAutospacing="0" w:after="0" w:afterAutospacing="0" w:line="240" w:lineRule="auto"/>
        <w:ind w:left="2508" w:hanging="180"/>
      </w:pPr>
    </w:lvl>
    <w:lvl w:ilvl="3" w:tplc="DAEE9270">
      <w:start w:val="1"/>
      <w:numFmt w:val="decimal"/>
      <w:lvlText w:val="%4."/>
      <w:lvlJc w:val="left"/>
      <w:pPr>
        <w:spacing w:beforeAutospacing="0" w:after="0" w:afterAutospacing="0" w:line="240" w:lineRule="auto"/>
        <w:ind w:left="3228" w:hanging="360"/>
      </w:pPr>
    </w:lvl>
    <w:lvl w:ilvl="4" w:tplc="5900E87C">
      <w:start w:val="1"/>
      <w:numFmt w:val="lowerLetter"/>
      <w:lvlText w:val="%5."/>
      <w:lvlJc w:val="left"/>
      <w:pPr>
        <w:spacing w:beforeAutospacing="0" w:after="0" w:afterAutospacing="0" w:line="240" w:lineRule="auto"/>
        <w:ind w:left="3948" w:hanging="360"/>
      </w:pPr>
    </w:lvl>
    <w:lvl w:ilvl="5" w:tplc="96F4B408">
      <w:start w:val="1"/>
      <w:numFmt w:val="lowerRoman"/>
      <w:lvlText w:val="%6."/>
      <w:lvlJc w:val="right"/>
      <w:pPr>
        <w:spacing w:beforeAutospacing="0" w:after="0" w:afterAutospacing="0" w:line="240" w:lineRule="auto"/>
        <w:ind w:left="4668" w:hanging="180"/>
      </w:pPr>
    </w:lvl>
    <w:lvl w:ilvl="6" w:tplc="47304A66">
      <w:start w:val="1"/>
      <w:numFmt w:val="decimal"/>
      <w:lvlText w:val="%7."/>
      <w:lvlJc w:val="left"/>
      <w:pPr>
        <w:spacing w:beforeAutospacing="0" w:after="0" w:afterAutospacing="0" w:line="240" w:lineRule="auto"/>
        <w:ind w:left="5388" w:hanging="360"/>
      </w:pPr>
    </w:lvl>
    <w:lvl w:ilvl="7" w:tplc="B6545E3C">
      <w:start w:val="1"/>
      <w:numFmt w:val="lowerLetter"/>
      <w:lvlText w:val="%8."/>
      <w:lvlJc w:val="left"/>
      <w:pPr>
        <w:spacing w:beforeAutospacing="0" w:after="0" w:afterAutospacing="0" w:line="240" w:lineRule="auto"/>
        <w:ind w:left="6108" w:hanging="360"/>
      </w:pPr>
    </w:lvl>
    <w:lvl w:ilvl="8" w:tplc="9A08A13C">
      <w:start w:val="1"/>
      <w:numFmt w:val="lowerRoman"/>
      <w:lvlText w:val="%9."/>
      <w:lvlJc w:val="right"/>
      <w:pPr>
        <w:spacing w:beforeAutospacing="0" w:after="0" w:afterAutospacing="0" w:line="240" w:lineRule="auto"/>
        <w:ind w:left="6828" w:hanging="180"/>
      </w:pPr>
    </w:lvl>
  </w:abstractNum>
  <w:abstractNum w:abstractNumId="6" w15:restartNumberingAfterBreak="0">
    <w:nsid w:val="27EF2578"/>
    <w:multiLevelType w:val="hybridMultilevel"/>
    <w:tmpl w:val="7D1C10D4"/>
    <w:lvl w:ilvl="0" w:tplc="9E62C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ABF262D"/>
    <w:multiLevelType w:val="hybridMultilevel"/>
    <w:tmpl w:val="00000000"/>
    <w:lvl w:ilvl="0" w:tplc="D4926A20">
      <w:start w:val="1"/>
      <w:numFmt w:val="decimal"/>
      <w:lvlText w:val="%1."/>
      <w:lvlJc w:val="left"/>
      <w:pPr>
        <w:spacing w:beforeAutospacing="0" w:after="0" w:afterAutospacing="0" w:line="240" w:lineRule="auto"/>
        <w:ind w:left="644" w:hanging="360"/>
      </w:pPr>
    </w:lvl>
    <w:lvl w:ilvl="1" w:tplc="D3B68CC4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BDE6956A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767038C6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82740B00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3D80AF94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3C2E261A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8E6BB96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66CA402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8" w15:restartNumberingAfterBreak="0">
    <w:nsid w:val="2BAE674B"/>
    <w:multiLevelType w:val="hybridMultilevel"/>
    <w:tmpl w:val="00000000"/>
    <w:lvl w:ilvl="0" w:tplc="E1A87AF8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1CF66AB8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A6128952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B776BC2E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CBDA169A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8D6612BA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E5DCBAB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57BC4E2E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A4F49610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9" w15:restartNumberingAfterBreak="0">
    <w:nsid w:val="2EDD7E0E"/>
    <w:multiLevelType w:val="hybridMultilevel"/>
    <w:tmpl w:val="00000000"/>
    <w:lvl w:ilvl="0" w:tplc="021C345E">
      <w:start w:val="1"/>
      <w:numFmt w:val="lowerLetter"/>
      <w:lvlText w:val="%1)"/>
      <w:lvlJc w:val="left"/>
      <w:pPr>
        <w:spacing w:beforeAutospacing="0" w:after="0" w:afterAutospacing="0" w:line="240" w:lineRule="auto"/>
        <w:ind w:left="1080" w:hanging="360"/>
      </w:pPr>
    </w:lvl>
    <w:lvl w:ilvl="1" w:tplc="6EF8B016">
      <w:start w:val="1"/>
      <w:numFmt w:val="bullet"/>
      <w:lvlText w:val="o"/>
      <w:lvlJc w:val="left"/>
      <w:pPr>
        <w:spacing w:beforeAutospacing="0" w:after="0" w:afterAutospacing="0" w:line="240" w:lineRule="auto"/>
        <w:ind w:left="1800" w:hanging="360"/>
      </w:pPr>
      <w:rPr>
        <w:rFonts w:ascii="Courier New" w:hAnsi="Courier New"/>
      </w:rPr>
    </w:lvl>
    <w:lvl w:ilvl="2" w:tplc="B2EEED7C">
      <w:start w:val="1"/>
      <w:numFmt w:val="bullet"/>
      <w:lvlText w:val="§"/>
      <w:lvlJc w:val="left"/>
      <w:pPr>
        <w:spacing w:beforeAutospacing="0" w:after="0" w:afterAutospacing="0" w:line="240" w:lineRule="auto"/>
        <w:ind w:left="2520" w:hanging="360"/>
      </w:pPr>
      <w:rPr>
        <w:rFonts w:ascii="Wingdings" w:hAnsi="Wingdings"/>
      </w:rPr>
    </w:lvl>
    <w:lvl w:ilvl="3" w:tplc="424E28B4">
      <w:start w:val="1"/>
      <w:numFmt w:val="bullet"/>
      <w:lvlText w:val="·"/>
      <w:lvlJc w:val="left"/>
      <w:pPr>
        <w:spacing w:beforeAutospacing="0" w:after="0" w:afterAutospacing="0" w:line="240" w:lineRule="auto"/>
        <w:ind w:left="3240" w:hanging="360"/>
      </w:pPr>
      <w:rPr>
        <w:rFonts w:ascii="Symbol" w:hAnsi="Symbol"/>
      </w:rPr>
    </w:lvl>
    <w:lvl w:ilvl="4" w:tplc="FDDA1CA4">
      <w:start w:val="1"/>
      <w:numFmt w:val="bullet"/>
      <w:lvlText w:val="o"/>
      <w:lvlJc w:val="left"/>
      <w:pPr>
        <w:spacing w:beforeAutospacing="0" w:after="0" w:afterAutospacing="0" w:line="240" w:lineRule="auto"/>
        <w:ind w:left="3960" w:hanging="360"/>
      </w:pPr>
      <w:rPr>
        <w:rFonts w:ascii="Courier New" w:hAnsi="Courier New"/>
      </w:rPr>
    </w:lvl>
    <w:lvl w:ilvl="5" w:tplc="2188D878">
      <w:start w:val="1"/>
      <w:numFmt w:val="bullet"/>
      <w:lvlText w:val="§"/>
      <w:lvlJc w:val="left"/>
      <w:pPr>
        <w:spacing w:beforeAutospacing="0" w:after="0" w:afterAutospacing="0" w:line="240" w:lineRule="auto"/>
        <w:ind w:left="4680" w:hanging="360"/>
      </w:pPr>
      <w:rPr>
        <w:rFonts w:ascii="Wingdings" w:hAnsi="Wingdings"/>
      </w:rPr>
    </w:lvl>
    <w:lvl w:ilvl="6" w:tplc="357E784E">
      <w:start w:val="1"/>
      <w:numFmt w:val="bullet"/>
      <w:lvlText w:val="·"/>
      <w:lvlJc w:val="left"/>
      <w:pPr>
        <w:spacing w:beforeAutospacing="0" w:after="0" w:afterAutospacing="0" w:line="240" w:lineRule="auto"/>
        <w:ind w:left="5400" w:hanging="360"/>
      </w:pPr>
      <w:rPr>
        <w:rFonts w:ascii="Symbol" w:hAnsi="Symbol"/>
      </w:rPr>
    </w:lvl>
    <w:lvl w:ilvl="7" w:tplc="ED5A3A28">
      <w:start w:val="1"/>
      <w:numFmt w:val="bullet"/>
      <w:lvlText w:val="o"/>
      <w:lvlJc w:val="left"/>
      <w:pPr>
        <w:spacing w:beforeAutospacing="0" w:after="0" w:afterAutospacing="0" w:line="240" w:lineRule="auto"/>
        <w:ind w:left="6120" w:hanging="360"/>
      </w:pPr>
      <w:rPr>
        <w:rFonts w:ascii="Courier New" w:hAnsi="Courier New"/>
      </w:rPr>
    </w:lvl>
    <w:lvl w:ilvl="8" w:tplc="83FCBC9C">
      <w:start w:val="1"/>
      <w:numFmt w:val="bullet"/>
      <w:lvlText w:val="§"/>
      <w:lvlJc w:val="left"/>
      <w:pPr>
        <w:spacing w:beforeAutospacing="0" w:after="0" w:afterAutospacing="0" w:line="240" w:lineRule="auto"/>
        <w:ind w:left="6840" w:hanging="360"/>
      </w:pPr>
      <w:rPr>
        <w:rFonts w:ascii="Wingdings" w:hAnsi="Wingdings"/>
      </w:rPr>
    </w:lvl>
  </w:abstractNum>
  <w:abstractNum w:abstractNumId="10" w15:restartNumberingAfterBreak="0">
    <w:nsid w:val="3012553C"/>
    <w:multiLevelType w:val="hybridMultilevel"/>
    <w:tmpl w:val="00000000"/>
    <w:lvl w:ilvl="0" w:tplc="6F603BB2">
      <w:start w:val="1"/>
      <w:numFmt w:val="decimal"/>
      <w:lvlText w:val="%1."/>
      <w:lvlJc w:val="left"/>
      <w:pPr>
        <w:spacing w:beforeAutospacing="0" w:after="0" w:afterAutospacing="0" w:line="240" w:lineRule="auto"/>
        <w:ind w:left="360" w:hanging="360"/>
      </w:pPr>
      <w:rPr>
        <w:b w:val="0"/>
        <w:color w:val="auto"/>
      </w:rPr>
    </w:lvl>
    <w:lvl w:ilvl="1" w:tplc="A106F164">
      <w:start w:val="1"/>
      <w:numFmt w:val="lowerLetter"/>
      <w:lvlText w:val="%2."/>
      <w:lvlJc w:val="left"/>
      <w:pPr>
        <w:spacing w:beforeAutospacing="0" w:after="0" w:afterAutospacing="0" w:line="240" w:lineRule="auto"/>
        <w:ind w:left="1080" w:hanging="360"/>
      </w:pPr>
    </w:lvl>
    <w:lvl w:ilvl="2" w:tplc="51D24EC0">
      <w:start w:val="1"/>
      <w:numFmt w:val="lowerRoman"/>
      <w:lvlText w:val="%3."/>
      <w:lvlJc w:val="right"/>
      <w:pPr>
        <w:spacing w:beforeAutospacing="0" w:after="0" w:afterAutospacing="0" w:line="240" w:lineRule="auto"/>
        <w:ind w:left="1800" w:hanging="180"/>
      </w:pPr>
    </w:lvl>
    <w:lvl w:ilvl="3" w:tplc="9F24A598">
      <w:start w:val="1"/>
      <w:numFmt w:val="decimal"/>
      <w:lvlText w:val="%4."/>
      <w:lvlJc w:val="left"/>
      <w:pPr>
        <w:spacing w:beforeAutospacing="0" w:after="0" w:afterAutospacing="0" w:line="240" w:lineRule="auto"/>
        <w:ind w:left="2520" w:hanging="360"/>
      </w:pPr>
    </w:lvl>
    <w:lvl w:ilvl="4" w:tplc="4372E59C">
      <w:start w:val="1"/>
      <w:numFmt w:val="lowerLetter"/>
      <w:lvlText w:val="%5."/>
      <w:lvlJc w:val="left"/>
      <w:pPr>
        <w:spacing w:beforeAutospacing="0" w:after="0" w:afterAutospacing="0" w:line="240" w:lineRule="auto"/>
        <w:ind w:left="3240" w:hanging="360"/>
      </w:pPr>
    </w:lvl>
    <w:lvl w:ilvl="5" w:tplc="50985538">
      <w:start w:val="1"/>
      <w:numFmt w:val="lowerRoman"/>
      <w:lvlText w:val="%6."/>
      <w:lvlJc w:val="right"/>
      <w:pPr>
        <w:spacing w:beforeAutospacing="0" w:after="0" w:afterAutospacing="0" w:line="240" w:lineRule="auto"/>
        <w:ind w:left="3960" w:hanging="180"/>
      </w:pPr>
    </w:lvl>
    <w:lvl w:ilvl="6" w:tplc="A2E83F08">
      <w:start w:val="1"/>
      <w:numFmt w:val="decimal"/>
      <w:lvlText w:val="%7."/>
      <w:lvlJc w:val="left"/>
      <w:pPr>
        <w:spacing w:beforeAutospacing="0" w:after="0" w:afterAutospacing="0" w:line="240" w:lineRule="auto"/>
        <w:ind w:left="4680" w:hanging="360"/>
      </w:pPr>
    </w:lvl>
    <w:lvl w:ilvl="7" w:tplc="8C2AC580">
      <w:start w:val="1"/>
      <w:numFmt w:val="lowerLetter"/>
      <w:lvlText w:val="%8."/>
      <w:lvlJc w:val="left"/>
      <w:pPr>
        <w:spacing w:beforeAutospacing="0" w:after="0" w:afterAutospacing="0" w:line="240" w:lineRule="auto"/>
        <w:ind w:left="5400" w:hanging="360"/>
      </w:pPr>
    </w:lvl>
    <w:lvl w:ilvl="8" w:tplc="30CC4C70">
      <w:start w:val="1"/>
      <w:numFmt w:val="lowerRoman"/>
      <w:lvlText w:val="%9."/>
      <w:lvlJc w:val="right"/>
      <w:pPr>
        <w:spacing w:beforeAutospacing="0" w:after="0" w:afterAutospacing="0" w:line="240" w:lineRule="auto"/>
        <w:ind w:left="6120" w:hanging="180"/>
      </w:pPr>
    </w:lvl>
  </w:abstractNum>
  <w:abstractNum w:abstractNumId="11" w15:restartNumberingAfterBreak="0">
    <w:nsid w:val="31CD43C8"/>
    <w:multiLevelType w:val="hybridMultilevel"/>
    <w:tmpl w:val="00000000"/>
    <w:lvl w:ilvl="0" w:tplc="6E5C46A8">
      <w:start w:val="1"/>
      <w:numFmt w:val="lowerLetter"/>
      <w:lvlText w:val="%1)"/>
      <w:lvlJc w:val="left"/>
      <w:pPr>
        <w:spacing w:beforeAutospacing="0" w:after="0" w:afterAutospacing="0" w:line="240" w:lineRule="auto"/>
        <w:ind w:left="1068" w:hanging="360"/>
      </w:pPr>
    </w:lvl>
    <w:lvl w:ilvl="1" w:tplc="EB385E4C">
      <w:start w:val="1"/>
      <w:numFmt w:val="lowerLetter"/>
      <w:lvlText w:val="%2."/>
      <w:lvlJc w:val="left"/>
      <w:pPr>
        <w:spacing w:beforeAutospacing="0" w:after="0" w:afterAutospacing="0" w:line="240" w:lineRule="auto"/>
        <w:ind w:left="1788" w:hanging="360"/>
      </w:pPr>
    </w:lvl>
    <w:lvl w:ilvl="2" w:tplc="EF54F93E">
      <w:start w:val="1"/>
      <w:numFmt w:val="lowerRoman"/>
      <w:lvlText w:val="%3."/>
      <w:lvlJc w:val="right"/>
      <w:pPr>
        <w:spacing w:beforeAutospacing="0" w:after="0" w:afterAutospacing="0" w:line="240" w:lineRule="auto"/>
        <w:ind w:left="2508" w:hanging="180"/>
      </w:pPr>
    </w:lvl>
    <w:lvl w:ilvl="3" w:tplc="749AA8A2">
      <w:start w:val="1"/>
      <w:numFmt w:val="decimal"/>
      <w:lvlText w:val="%4."/>
      <w:lvlJc w:val="left"/>
      <w:pPr>
        <w:spacing w:beforeAutospacing="0" w:after="0" w:afterAutospacing="0" w:line="240" w:lineRule="auto"/>
        <w:ind w:left="3228" w:hanging="360"/>
      </w:pPr>
    </w:lvl>
    <w:lvl w:ilvl="4" w:tplc="E07EDCBA">
      <w:start w:val="1"/>
      <w:numFmt w:val="lowerLetter"/>
      <w:lvlText w:val="%5."/>
      <w:lvlJc w:val="left"/>
      <w:pPr>
        <w:spacing w:beforeAutospacing="0" w:after="0" w:afterAutospacing="0" w:line="240" w:lineRule="auto"/>
        <w:ind w:left="3948" w:hanging="360"/>
      </w:pPr>
    </w:lvl>
    <w:lvl w:ilvl="5" w:tplc="735C0E08">
      <w:start w:val="1"/>
      <w:numFmt w:val="lowerRoman"/>
      <w:lvlText w:val="%6."/>
      <w:lvlJc w:val="right"/>
      <w:pPr>
        <w:spacing w:beforeAutospacing="0" w:after="0" w:afterAutospacing="0" w:line="240" w:lineRule="auto"/>
        <w:ind w:left="4668" w:hanging="180"/>
      </w:pPr>
    </w:lvl>
    <w:lvl w:ilvl="6" w:tplc="AAC857C8">
      <w:start w:val="1"/>
      <w:numFmt w:val="decimal"/>
      <w:lvlText w:val="%7."/>
      <w:lvlJc w:val="left"/>
      <w:pPr>
        <w:spacing w:beforeAutospacing="0" w:after="0" w:afterAutospacing="0" w:line="240" w:lineRule="auto"/>
        <w:ind w:left="5388" w:hanging="360"/>
      </w:pPr>
    </w:lvl>
    <w:lvl w:ilvl="7" w:tplc="1038A9EC">
      <w:start w:val="1"/>
      <w:numFmt w:val="lowerLetter"/>
      <w:lvlText w:val="%8."/>
      <w:lvlJc w:val="left"/>
      <w:pPr>
        <w:spacing w:beforeAutospacing="0" w:after="0" w:afterAutospacing="0" w:line="240" w:lineRule="auto"/>
        <w:ind w:left="6108" w:hanging="360"/>
      </w:pPr>
    </w:lvl>
    <w:lvl w:ilvl="8" w:tplc="705E1FB0">
      <w:start w:val="1"/>
      <w:numFmt w:val="lowerRoman"/>
      <w:lvlText w:val="%9."/>
      <w:lvlJc w:val="right"/>
      <w:pPr>
        <w:spacing w:beforeAutospacing="0" w:after="0" w:afterAutospacing="0" w:line="240" w:lineRule="auto"/>
        <w:ind w:left="6828" w:hanging="180"/>
      </w:pPr>
    </w:lvl>
  </w:abstractNum>
  <w:abstractNum w:abstractNumId="12" w15:restartNumberingAfterBreak="0">
    <w:nsid w:val="511A1209"/>
    <w:multiLevelType w:val="hybridMultilevel"/>
    <w:tmpl w:val="00000000"/>
    <w:lvl w:ilvl="0" w:tplc="5100F0E6">
      <w:start w:val="3"/>
      <w:numFmt w:val="upperRoman"/>
      <w:lvlText w:val="%1."/>
      <w:lvlJc w:val="left"/>
      <w:pPr>
        <w:spacing w:beforeAutospacing="0" w:after="0" w:afterAutospacing="0" w:line="240" w:lineRule="auto"/>
        <w:ind w:left="1080" w:hanging="720"/>
      </w:pPr>
    </w:lvl>
    <w:lvl w:ilvl="1" w:tplc="6DD40026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2490EC9C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B5CCDA26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71C6417A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5DB0BA9A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1854C52E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C22E96A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C42B33E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3" w15:restartNumberingAfterBreak="0">
    <w:nsid w:val="55D76F58"/>
    <w:multiLevelType w:val="hybridMultilevel"/>
    <w:tmpl w:val="00000000"/>
    <w:lvl w:ilvl="0" w:tplc="6446660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  <w:rPr>
        <w:b w:val="0"/>
        <w:color w:val="auto"/>
        <w:sz w:val="20"/>
      </w:rPr>
    </w:lvl>
    <w:lvl w:ilvl="1" w:tplc="725CC67C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24CE5E78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79B0E756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89202DB0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3E18B046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F6AE0688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DEA4D888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5A784814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4" w15:restartNumberingAfterBreak="0">
    <w:nsid w:val="5F157F18"/>
    <w:multiLevelType w:val="hybridMultilevel"/>
    <w:tmpl w:val="00000000"/>
    <w:lvl w:ilvl="0" w:tplc="5EC4E6D6">
      <w:start w:val="1"/>
      <w:numFmt w:val="decimal"/>
      <w:lvlText w:val="%1."/>
      <w:lvlJc w:val="left"/>
      <w:pPr>
        <w:spacing w:beforeAutospacing="0" w:after="0" w:afterAutospacing="0" w:line="240" w:lineRule="auto"/>
        <w:ind w:left="360" w:hanging="360"/>
      </w:pPr>
      <w:rPr>
        <w:b w:val="0"/>
      </w:rPr>
    </w:lvl>
    <w:lvl w:ilvl="1" w:tplc="444684E4">
      <w:start w:val="1"/>
      <w:numFmt w:val="lowerLetter"/>
      <w:lvlText w:val="%2."/>
      <w:lvlJc w:val="left"/>
      <w:pPr>
        <w:spacing w:beforeAutospacing="0" w:after="0" w:afterAutospacing="0" w:line="240" w:lineRule="auto"/>
        <w:ind w:left="1080" w:hanging="360"/>
      </w:pPr>
    </w:lvl>
    <w:lvl w:ilvl="2" w:tplc="ABEE684C">
      <w:start w:val="1"/>
      <w:numFmt w:val="lowerRoman"/>
      <w:lvlText w:val="%3."/>
      <w:lvlJc w:val="right"/>
      <w:pPr>
        <w:spacing w:beforeAutospacing="0" w:after="0" w:afterAutospacing="0" w:line="240" w:lineRule="auto"/>
        <w:ind w:left="1800" w:hanging="180"/>
      </w:pPr>
    </w:lvl>
    <w:lvl w:ilvl="3" w:tplc="BD9A6DFA">
      <w:start w:val="1"/>
      <w:numFmt w:val="decimal"/>
      <w:lvlText w:val="%4."/>
      <w:lvlJc w:val="left"/>
      <w:pPr>
        <w:spacing w:beforeAutospacing="0" w:after="0" w:afterAutospacing="0" w:line="240" w:lineRule="auto"/>
        <w:ind w:left="2520" w:hanging="360"/>
      </w:pPr>
    </w:lvl>
    <w:lvl w:ilvl="4" w:tplc="97AAC372">
      <w:start w:val="1"/>
      <w:numFmt w:val="lowerLetter"/>
      <w:lvlText w:val="%5."/>
      <w:lvlJc w:val="left"/>
      <w:pPr>
        <w:spacing w:beforeAutospacing="0" w:after="0" w:afterAutospacing="0" w:line="240" w:lineRule="auto"/>
        <w:ind w:left="3240" w:hanging="360"/>
      </w:pPr>
    </w:lvl>
    <w:lvl w:ilvl="5" w:tplc="8C10CCA2">
      <w:start w:val="1"/>
      <w:numFmt w:val="lowerRoman"/>
      <w:lvlText w:val="%6."/>
      <w:lvlJc w:val="right"/>
      <w:pPr>
        <w:spacing w:beforeAutospacing="0" w:after="0" w:afterAutospacing="0" w:line="240" w:lineRule="auto"/>
        <w:ind w:left="3960" w:hanging="180"/>
      </w:pPr>
    </w:lvl>
    <w:lvl w:ilvl="6" w:tplc="033A26C0">
      <w:start w:val="1"/>
      <w:numFmt w:val="decimal"/>
      <w:lvlText w:val="%7."/>
      <w:lvlJc w:val="left"/>
      <w:pPr>
        <w:spacing w:beforeAutospacing="0" w:after="0" w:afterAutospacing="0" w:line="240" w:lineRule="auto"/>
        <w:ind w:left="4680" w:hanging="360"/>
      </w:pPr>
    </w:lvl>
    <w:lvl w:ilvl="7" w:tplc="F8B26D04">
      <w:start w:val="1"/>
      <w:numFmt w:val="lowerLetter"/>
      <w:lvlText w:val="%8."/>
      <w:lvlJc w:val="left"/>
      <w:pPr>
        <w:spacing w:beforeAutospacing="0" w:after="0" w:afterAutospacing="0" w:line="240" w:lineRule="auto"/>
        <w:ind w:left="5400" w:hanging="360"/>
      </w:pPr>
    </w:lvl>
    <w:lvl w:ilvl="8" w:tplc="D38C298A">
      <w:start w:val="1"/>
      <w:numFmt w:val="lowerRoman"/>
      <w:lvlText w:val="%9."/>
      <w:lvlJc w:val="right"/>
      <w:pPr>
        <w:spacing w:beforeAutospacing="0" w:after="0" w:afterAutospacing="0" w:line="240" w:lineRule="auto"/>
        <w:ind w:left="6120" w:hanging="18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87FD4"/>
    <w:rsid w:val="00093340"/>
    <w:rsid w:val="000D0095"/>
    <w:rsid w:val="001776F0"/>
    <w:rsid w:val="001964A7"/>
    <w:rsid w:val="00296714"/>
    <w:rsid w:val="0038405F"/>
    <w:rsid w:val="00395DDE"/>
    <w:rsid w:val="003E7527"/>
    <w:rsid w:val="00440F4F"/>
    <w:rsid w:val="0045361E"/>
    <w:rsid w:val="00527A2F"/>
    <w:rsid w:val="00537D47"/>
    <w:rsid w:val="0058570E"/>
    <w:rsid w:val="005C599C"/>
    <w:rsid w:val="00696BDA"/>
    <w:rsid w:val="00724E00"/>
    <w:rsid w:val="007D4D17"/>
    <w:rsid w:val="008712F2"/>
    <w:rsid w:val="00872841"/>
    <w:rsid w:val="00972350"/>
    <w:rsid w:val="00A63615"/>
    <w:rsid w:val="00A77B3E"/>
    <w:rsid w:val="00C7391F"/>
    <w:rsid w:val="00CA2A55"/>
    <w:rsid w:val="00DE068F"/>
    <w:rsid w:val="00FC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F8744"/>
  <w15:docId w15:val="{05AD5D0C-D5DC-47E9-90A9-163F8C5B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tkac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bczyc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itka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tka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2507</Words>
  <Characters>15048</Characters>
  <Application>Microsoft Office Word</Application>
  <DocSecurity>0</DocSecurity>
  <Lines>125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8/2021 z dnia 7 stycznia 2021 r.</vt:lpstr>
      <vt:lpstr/>
    </vt:vector>
  </TitlesOfParts>
  <Company>Burmistrz Gminy i Miasta Dobczyce</Company>
  <LinksUpToDate>false</LinksUpToDate>
  <CharactersWithSpaces>17520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8/2021 z dnia 7 stycznia 2021 r.</dc:title>
  <dc:subject>w sprawie ogłoszenia otwartego konkursu ofert na realizację w^2021 r zadań publicznych w^zakresie wspierania i^upowszechniania kultury fizycznej.</dc:subject>
  <dc:creator>jbras</dc:creator>
  <cp:lastModifiedBy>Joanna Talaga</cp:lastModifiedBy>
  <cp:revision>2</cp:revision>
  <cp:lastPrinted>2021-06-18T07:36:00Z</cp:lastPrinted>
  <dcterms:created xsi:type="dcterms:W3CDTF">2021-06-18T11:00:00Z</dcterms:created>
  <dcterms:modified xsi:type="dcterms:W3CDTF">2021-06-18T11:00:00Z</dcterms:modified>
  <cp:category>Akt prawny</cp:category>
</cp:coreProperties>
</file>