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0F33EC" w:rsidRPr="00595A3F" w14:paraId="0A5CA420" w14:textId="77777777" w:rsidTr="00337C42">
        <w:trPr>
          <w:trHeight w:val="15248"/>
          <w:jc w:val="center"/>
        </w:trPr>
        <w:tc>
          <w:tcPr>
            <w:tcW w:w="10352" w:type="dxa"/>
            <w:tcBorders>
              <w:top w:val="nil"/>
              <w:left w:val="nil"/>
              <w:bottom w:val="nil"/>
              <w:right w:val="nil"/>
            </w:tcBorders>
          </w:tcPr>
          <w:p w14:paraId="4AFC5BD9" w14:textId="77777777" w:rsidR="000F33EC" w:rsidRPr="00337C42" w:rsidRDefault="000F33EC" w:rsidP="00337C42">
            <w:pPr>
              <w:shd w:val="clear" w:color="auto" w:fill="FDFDFD"/>
              <w:spacing w:after="120" w:line="276" w:lineRule="auto"/>
              <w:ind w:right="178"/>
              <w:jc w:val="center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14:paraId="4E5C6222" w14:textId="77777777" w:rsidR="000F33EC" w:rsidRPr="00337C42" w:rsidRDefault="000F33EC" w:rsidP="00337C42">
            <w:pPr>
              <w:pStyle w:val="Akapitzlist"/>
              <w:spacing w:before="120" w:line="276" w:lineRule="auto"/>
              <w:ind w:left="174"/>
              <w:rPr>
                <w:rFonts w:ascii="Arial" w:eastAsia="Times New Roman" w:hAnsi="Arial" w:cs="Arial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337C42">
              <w:rPr>
                <w:rFonts w:ascii="Arial" w:eastAsia="Times New Roman" w:hAnsi="Arial" w:cs="Arial"/>
                <w:sz w:val="22"/>
                <w:szCs w:val="22"/>
              </w:rPr>
              <w:t>późn</w:t>
            </w:r>
            <w:proofErr w:type="spellEnd"/>
            <w:r w:rsidRPr="00337C42">
              <w:rPr>
                <w:rFonts w:ascii="Arial" w:eastAsia="Times New Roman" w:hAnsi="Arial" w:cs="Arial"/>
                <w:sz w:val="22"/>
                <w:szCs w:val="22"/>
              </w:rPr>
              <w:t>. zm.) „RODO”, administrator informuje o zasadach oraz o przysługujących Pani/Panu prawach związanych z przetwarzaniem Pani/Pana danych osobowych.</w:t>
            </w:r>
          </w:p>
          <w:p w14:paraId="492D8512" w14:textId="77777777" w:rsidR="000F33EC" w:rsidRPr="00337C42" w:rsidRDefault="000F33EC" w:rsidP="00337C42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76" w:lineRule="auto"/>
              <w:ind w:left="316" w:right="178" w:hanging="142"/>
              <w:contextualSpacing w:val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Administrator</w:t>
            </w:r>
          </w:p>
          <w:p w14:paraId="7256F1C1" w14:textId="644B7364" w:rsidR="000F33EC" w:rsidRPr="00337C42" w:rsidRDefault="000F33EC" w:rsidP="00337C42">
            <w:pPr>
              <w:pStyle w:val="Akapitzlist"/>
              <w:shd w:val="clear" w:color="auto" w:fill="FDFDFD"/>
              <w:spacing w:line="276" w:lineRule="auto"/>
              <w:ind w:left="316" w:right="178" w:hanging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Administratorem Pani/Pana danych osobowych jest Gminny Komisarz Spisowy Tomasz </w:t>
            </w:r>
            <w:proofErr w:type="spellStart"/>
            <w:r w:rsidRPr="00337C4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Suś</w:t>
            </w:r>
            <w:proofErr w:type="spellEnd"/>
            <w:r w:rsidRPr="00337C4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C8580BD" w14:textId="77777777" w:rsidR="000F33EC" w:rsidRPr="00337C42" w:rsidRDefault="000F33EC" w:rsidP="00337C42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76" w:lineRule="auto"/>
              <w:ind w:left="316" w:right="178" w:hanging="142"/>
              <w:contextualSpacing w:val="0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Inspektor ochrony danych</w:t>
            </w:r>
          </w:p>
          <w:p w14:paraId="78A87D71" w14:textId="77777777" w:rsidR="000F33EC" w:rsidRPr="00337C42" w:rsidRDefault="000F33EC" w:rsidP="00337C42">
            <w:pPr>
              <w:shd w:val="clear" w:color="auto" w:fill="FDFDFD"/>
              <w:spacing w:line="276" w:lineRule="auto"/>
              <w:ind w:left="316" w:right="178" w:hanging="1"/>
              <w:contextualSpacing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14:paraId="72E14D63" w14:textId="2E72EF3E" w:rsidR="000F33EC" w:rsidRPr="00337C42" w:rsidRDefault="000F33EC" w:rsidP="00337C42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line="276" w:lineRule="auto"/>
              <w:ind w:left="741" w:right="178" w:hanging="284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pocztą tradycyjną na adres: </w:t>
            </w:r>
            <w:r w:rsidRPr="00337C42">
              <w:rPr>
                <w:rFonts w:ascii="Arial" w:eastAsia="Times New Roman" w:hAnsi="Arial" w:cs="Arial"/>
                <w:sz w:val="22"/>
                <w:szCs w:val="22"/>
              </w:rPr>
              <w:t>Rynek 26, 32-410 Dobczyce</w:t>
            </w:r>
          </w:p>
          <w:p w14:paraId="69925780" w14:textId="77777777" w:rsidR="000F33EC" w:rsidRPr="00337C42" w:rsidRDefault="000F33EC" w:rsidP="00337C42">
            <w:pPr>
              <w:pStyle w:val="Akapitzlist"/>
              <w:shd w:val="clear" w:color="auto" w:fill="FDFDFD"/>
              <w:spacing w:line="276" w:lineRule="auto"/>
              <w:ind w:left="316" w:right="178" w:hanging="1"/>
              <w:rPr>
                <w:rFonts w:ascii="Arial" w:hAnsi="Arial" w:cs="Arial"/>
                <w:sz w:val="22"/>
                <w:szCs w:val="22"/>
                <w:lang w:val="x-none" w:eastAsia="x-none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pocztą elektroniczną na adres e-mai</w:t>
            </w:r>
            <w:r w:rsidRPr="00337C42">
              <w:rPr>
                <w:rFonts w:ascii="Arial" w:eastAsia="Times New Roman" w:hAnsi="Arial" w:cs="Arial"/>
                <w:sz w:val="22"/>
                <w:szCs w:val="22"/>
              </w:rPr>
              <w:t>l: iod@dobczyce.pl</w:t>
            </w:r>
            <w:r w:rsidRPr="00337C42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</w:t>
            </w:r>
          </w:p>
          <w:p w14:paraId="0E8D9A95" w14:textId="39E38C83" w:rsidR="000F33EC" w:rsidRPr="00337C42" w:rsidRDefault="000F33EC" w:rsidP="00337C42">
            <w:pPr>
              <w:pStyle w:val="Akapitzlist"/>
              <w:shd w:val="clear" w:color="auto" w:fill="FDFDFD"/>
              <w:spacing w:line="276" w:lineRule="auto"/>
              <w:ind w:left="316" w:right="178" w:hanging="1"/>
              <w:rPr>
                <w:rFonts w:ascii="Arial" w:eastAsiaTheme="minorHAnsi" w:hAnsi="Arial" w:cs="Arial"/>
                <w:sz w:val="22"/>
                <w:szCs w:val="22"/>
                <w:lang w:val="x-none" w:eastAsia="x-none"/>
              </w:rPr>
            </w:pPr>
            <w:r w:rsidRPr="00337C42">
              <w:rPr>
                <w:rFonts w:ascii="Arial" w:hAnsi="Arial" w:cs="Arial"/>
                <w:sz w:val="22"/>
                <w:szCs w:val="22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6970031E" w14:textId="77777777" w:rsidR="000F33EC" w:rsidRPr="00337C42" w:rsidRDefault="000F33EC" w:rsidP="00337C42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76" w:lineRule="auto"/>
              <w:ind w:left="316" w:right="178" w:hanging="142"/>
              <w:contextualSpacing w:val="0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0934908F" w14:textId="77777777" w:rsidR="000F33EC" w:rsidRPr="00337C42" w:rsidRDefault="000F33EC" w:rsidP="00337C42">
            <w:pPr>
              <w:shd w:val="clear" w:color="auto" w:fill="FDFDFD"/>
              <w:spacing w:line="276" w:lineRule="auto"/>
              <w:ind w:left="316" w:right="178" w:hanging="1"/>
              <w:contextualSpacing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Pani/Pana dane osobowe będą przetwarzane na podstawie:</w:t>
            </w:r>
          </w:p>
          <w:p w14:paraId="409A7EB0" w14:textId="77777777" w:rsidR="000F33EC" w:rsidRPr="00337C42" w:rsidRDefault="000F33EC" w:rsidP="00337C42">
            <w:pPr>
              <w:pStyle w:val="Akapitzlist"/>
              <w:shd w:val="clear" w:color="auto" w:fill="FDFDFD"/>
              <w:spacing w:line="276" w:lineRule="auto"/>
              <w:ind w:left="316" w:right="178" w:hanging="1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późn</w:t>
            </w:r>
            <w:proofErr w:type="spellEnd"/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. zm.), dalej „ustawa o NSP 2021”. </w:t>
            </w:r>
          </w:p>
          <w:p w14:paraId="01FAFD62" w14:textId="77777777" w:rsidR="000F33EC" w:rsidRPr="00337C42" w:rsidRDefault="000F33EC" w:rsidP="00337C42">
            <w:pPr>
              <w:pStyle w:val="Akapitzlist"/>
              <w:shd w:val="clear" w:color="auto" w:fill="FDFDFD"/>
              <w:spacing w:line="276" w:lineRule="auto"/>
              <w:ind w:left="316" w:right="178" w:hanging="1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7" w:anchor="_ftn3" w:history="1"/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14D74B1B" w14:textId="77777777" w:rsidR="000F33EC" w:rsidRPr="00337C42" w:rsidRDefault="000F33EC" w:rsidP="00337C42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76" w:lineRule="auto"/>
              <w:ind w:left="316" w:right="178" w:hanging="142"/>
              <w:contextualSpacing w:val="0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Odbiorcy danych osobowych</w:t>
            </w:r>
          </w:p>
          <w:p w14:paraId="22690EA0" w14:textId="77777777" w:rsidR="000F33EC" w:rsidRPr="00337C42" w:rsidRDefault="000F33EC" w:rsidP="00337C42">
            <w:pPr>
              <w:pStyle w:val="Akapitzlist"/>
              <w:shd w:val="clear" w:color="auto" w:fill="FDFDFD"/>
              <w:spacing w:line="276" w:lineRule="auto"/>
              <w:ind w:left="315" w:right="178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3362C301" w14:textId="77777777" w:rsidR="000F33EC" w:rsidRPr="00337C42" w:rsidRDefault="000F33EC" w:rsidP="00337C42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76" w:lineRule="auto"/>
              <w:ind w:left="316" w:right="178" w:hanging="142"/>
              <w:contextualSpacing w:val="0"/>
              <w:rPr>
                <w:rFonts w:ascii="Arial" w:eastAsiaTheme="minorHAnsi" w:hAnsi="Arial" w:cs="Arial"/>
                <w:color w:val="222222"/>
                <w:sz w:val="22"/>
                <w:szCs w:val="22"/>
                <w:lang w:val="x-none" w:eastAsia="x-none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Okres</w:t>
            </w:r>
            <w:r w:rsidRPr="00337C42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 xml:space="preserve"> przechowywania danych</w:t>
            </w:r>
            <w:r w:rsidRPr="00337C42">
              <w:rPr>
                <w:rFonts w:ascii="Arial" w:hAnsi="Arial" w:cs="Arial"/>
                <w:b/>
                <w:color w:val="222222"/>
                <w:sz w:val="22"/>
                <w:szCs w:val="22"/>
                <w:lang w:eastAsia="x-none"/>
              </w:rPr>
              <w:t xml:space="preserve"> osobowych</w:t>
            </w:r>
          </w:p>
          <w:p w14:paraId="6EDFBDA6" w14:textId="77777777" w:rsidR="000F33EC" w:rsidRPr="00337C42" w:rsidRDefault="000F33EC" w:rsidP="00337C42">
            <w:pPr>
              <w:pStyle w:val="Akapitzlist"/>
              <w:shd w:val="clear" w:color="auto" w:fill="FDFDFD"/>
              <w:spacing w:line="276" w:lineRule="auto"/>
              <w:ind w:left="315" w:right="178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zakończenia procesu naboru na rachmistrza spisowego.</w:t>
            </w:r>
          </w:p>
          <w:p w14:paraId="187B83AA" w14:textId="77777777" w:rsidR="000F33EC" w:rsidRPr="00337C42" w:rsidRDefault="000F33EC" w:rsidP="00337C42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76" w:lineRule="auto"/>
              <w:ind w:left="316" w:right="178" w:hanging="142"/>
              <w:contextualSpacing w:val="0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5576DC0F" w14:textId="77777777" w:rsidR="000F33EC" w:rsidRPr="00337C42" w:rsidRDefault="000F33EC" w:rsidP="00337C42">
            <w:pPr>
              <w:shd w:val="clear" w:color="auto" w:fill="FDFDFD"/>
              <w:spacing w:line="276" w:lineRule="auto"/>
              <w:ind w:left="316" w:right="178" w:hanging="1"/>
              <w:contextualSpacing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Przysługuje Pani/Panu prawo do:</w:t>
            </w:r>
          </w:p>
          <w:p w14:paraId="4BE51A58" w14:textId="77777777" w:rsidR="000F33EC" w:rsidRPr="00337C42" w:rsidRDefault="000F33EC" w:rsidP="00337C42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line="276" w:lineRule="auto"/>
              <w:ind w:left="741" w:right="178" w:hanging="284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14:paraId="2F307537" w14:textId="77777777" w:rsidR="000F33EC" w:rsidRPr="00337C42" w:rsidRDefault="000F33EC" w:rsidP="00337C42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line="276" w:lineRule="auto"/>
              <w:ind w:left="741" w:right="178" w:hanging="284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sprostowania (poprawiania) danych osobowych,</w:t>
            </w:r>
          </w:p>
          <w:p w14:paraId="710D9140" w14:textId="77777777" w:rsidR="000F33EC" w:rsidRPr="00337C42" w:rsidRDefault="000F33EC" w:rsidP="00337C42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line="276" w:lineRule="auto"/>
              <w:ind w:left="741" w:right="178" w:hanging="284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ograniczenia przetwarzania danych osobowych,</w:t>
            </w:r>
          </w:p>
          <w:p w14:paraId="308A2F06" w14:textId="77777777" w:rsidR="000F33EC" w:rsidRPr="00337C42" w:rsidRDefault="000F33EC" w:rsidP="00337C42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line="276" w:lineRule="auto"/>
              <w:ind w:left="741" w:right="178" w:hanging="284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przenoszenia danych,</w:t>
            </w:r>
          </w:p>
          <w:p w14:paraId="403ACCE0" w14:textId="77777777" w:rsidR="000F33EC" w:rsidRPr="00337C42" w:rsidRDefault="000F33EC" w:rsidP="00337C42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line="276" w:lineRule="auto"/>
              <w:ind w:left="738" w:right="178" w:hanging="284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sprzeciwu wobec przetwarzania danych osobowych,</w:t>
            </w:r>
          </w:p>
          <w:p w14:paraId="2AD28318" w14:textId="77777777" w:rsidR="000F33EC" w:rsidRPr="00337C42" w:rsidRDefault="000F33EC" w:rsidP="00337C42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line="276" w:lineRule="auto"/>
              <w:ind w:left="738" w:right="178" w:hanging="284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14:paraId="68FC01C3" w14:textId="77777777" w:rsidR="000F33EC" w:rsidRPr="00337C42" w:rsidRDefault="000F33EC" w:rsidP="00337C42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line="276" w:lineRule="auto"/>
              <w:ind w:left="738" w:right="39" w:hanging="284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37C42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lastRenderedPageBreak/>
              <w:t xml:space="preserve">wniesienia skargi do </w:t>
            </w:r>
            <w:r w:rsidRPr="00337C42">
              <w:rPr>
                <w:rFonts w:ascii="Arial" w:eastAsia="Times New Roman" w:hAnsi="Arial" w:cs="Arial"/>
                <w:iCs/>
                <w:color w:val="222222"/>
                <w:sz w:val="22"/>
                <w:szCs w:val="22"/>
              </w:rPr>
              <w:t>Prezesa Urzędu Ochrony Danych Osobowych (na adres Urzędu Ochrony Danych Osobowych, ul. Stawki 2, 00-193 Warszawa)</w:t>
            </w:r>
            <w:r w:rsidRPr="00337C42">
              <w:rPr>
                <w:rFonts w:ascii="Arial" w:hAnsi="Arial" w:cs="Arial"/>
                <w:iCs/>
                <w:color w:val="222222"/>
                <w:sz w:val="22"/>
                <w:szCs w:val="22"/>
                <w:lang w:val="x-none" w:eastAsia="x-none"/>
              </w:rPr>
              <w:t xml:space="preserve">, </w:t>
            </w:r>
            <w:r w:rsidRPr="00337C42">
              <w:rPr>
                <w:rFonts w:ascii="Arial" w:hAnsi="Arial" w:cs="Arial"/>
                <w:color w:val="222222"/>
                <w:sz w:val="22"/>
                <w:szCs w:val="22"/>
                <w:lang w:val="x-none" w:eastAsia="x-none"/>
              </w:rPr>
              <w:t>jeżeli Pani/Pana zdaniem przetwarzanie Pani/Pana danych osobowych narusza przepisy RODO.</w:t>
            </w:r>
          </w:p>
          <w:p w14:paraId="26DC9213" w14:textId="77777777" w:rsidR="000F33EC" w:rsidRPr="00337C42" w:rsidRDefault="000F33EC" w:rsidP="00337C42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76" w:lineRule="auto"/>
              <w:ind w:left="316" w:right="178" w:hanging="142"/>
              <w:contextualSpacing w:val="0"/>
              <w:rPr>
                <w:rFonts w:ascii="Arial" w:eastAsiaTheme="minorHAnsi" w:hAnsi="Arial" w:cs="Arial"/>
                <w:b/>
                <w:color w:val="222222"/>
                <w:sz w:val="22"/>
                <w:szCs w:val="22"/>
                <w:lang w:val="x-none" w:eastAsia="x-none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Dobrowolność</w:t>
            </w:r>
            <w:r w:rsidRPr="00337C42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>/ Obowiązek podania danych osobowych</w:t>
            </w:r>
          </w:p>
          <w:p w14:paraId="76DC9C85" w14:textId="77777777" w:rsidR="000F33EC" w:rsidRPr="00337C42" w:rsidRDefault="000F33EC" w:rsidP="00337C42">
            <w:pPr>
              <w:spacing w:line="276" w:lineRule="auto"/>
              <w:ind w:left="315" w:right="178"/>
              <w:contextualSpacing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37C42">
              <w:rPr>
                <w:rFonts w:ascii="Arial" w:hAnsi="Arial" w:cs="Arial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337C4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e-learning.</w:t>
            </w:r>
          </w:p>
          <w:p w14:paraId="086D8E4F" w14:textId="77777777" w:rsidR="000F33EC" w:rsidRPr="00337C42" w:rsidRDefault="000F33EC" w:rsidP="00337C42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76" w:lineRule="auto"/>
              <w:ind w:left="316" w:right="178" w:firstLine="0"/>
              <w:contextualSpacing w:val="0"/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</w:pPr>
            <w:r w:rsidRPr="00337C4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Zautomatyzowane</w:t>
            </w:r>
            <w:r w:rsidRPr="00337C42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 xml:space="preserve"> podejmowanie decyzji, w tym profilowanie</w:t>
            </w:r>
          </w:p>
          <w:p w14:paraId="6DF92711" w14:textId="77777777" w:rsidR="000F33EC" w:rsidRPr="00337C42" w:rsidRDefault="000F33EC" w:rsidP="00337C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315" w:right="178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37C42">
              <w:rPr>
                <w:rFonts w:ascii="Arial" w:hAnsi="Arial" w:cs="Arial"/>
                <w:sz w:val="22"/>
                <w:szCs w:val="22"/>
              </w:rPr>
              <w:t>Pani/Pana dane osobowe nie będą profilowane ani też nie będą podlegały zautomatyzowanemu podejmowaniu decyzji.</w:t>
            </w:r>
            <w:bookmarkStart w:id="0" w:name="_GoBack"/>
            <w:bookmarkEnd w:id="0"/>
          </w:p>
        </w:tc>
      </w:tr>
    </w:tbl>
    <w:p w14:paraId="7F3EB202" w14:textId="77777777" w:rsidR="00F26213" w:rsidRDefault="00F26213" w:rsidP="000F33EC"/>
    <w:sectPr w:rsidR="00F2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8C1FE" w14:textId="77777777" w:rsidR="00610DB1" w:rsidRDefault="00610DB1" w:rsidP="00337C42">
      <w:pPr>
        <w:spacing w:after="0" w:line="240" w:lineRule="auto"/>
      </w:pPr>
      <w:r>
        <w:separator/>
      </w:r>
    </w:p>
  </w:endnote>
  <w:endnote w:type="continuationSeparator" w:id="0">
    <w:p w14:paraId="31F96340" w14:textId="77777777" w:rsidR="00610DB1" w:rsidRDefault="00610DB1" w:rsidP="0033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E2D6B" w14:textId="77777777" w:rsidR="00610DB1" w:rsidRDefault="00610DB1" w:rsidP="00337C42">
      <w:pPr>
        <w:spacing w:after="0" w:line="240" w:lineRule="auto"/>
      </w:pPr>
      <w:r>
        <w:separator/>
      </w:r>
    </w:p>
  </w:footnote>
  <w:footnote w:type="continuationSeparator" w:id="0">
    <w:p w14:paraId="210F966C" w14:textId="77777777" w:rsidR="00610DB1" w:rsidRDefault="00610DB1" w:rsidP="00337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D4BF7"/>
    <w:multiLevelType w:val="hybridMultilevel"/>
    <w:tmpl w:val="E9D2C058"/>
    <w:lvl w:ilvl="0" w:tplc="C1E402B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801A38"/>
    <w:multiLevelType w:val="hybridMultilevel"/>
    <w:tmpl w:val="187221EC"/>
    <w:lvl w:ilvl="0" w:tplc="C1E402B6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1E"/>
    <w:rsid w:val="000425AC"/>
    <w:rsid w:val="000F33EC"/>
    <w:rsid w:val="00337C42"/>
    <w:rsid w:val="00610DB1"/>
    <w:rsid w:val="00945E1E"/>
    <w:rsid w:val="00B8326F"/>
    <w:rsid w:val="00F2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3BB6"/>
  <w15:chartTrackingRefBased/>
  <w15:docId w15:val="{69B1166E-9D78-4745-BD14-6CFAD05A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2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21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B832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8326F"/>
  </w:style>
  <w:style w:type="table" w:styleId="Tabela-Siatka">
    <w:name w:val="Table Grid"/>
    <w:basedOn w:val="Standardowy"/>
    <w:uiPriority w:val="39"/>
    <w:rsid w:val="000F3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33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C42"/>
  </w:style>
  <w:style w:type="paragraph" w:styleId="Stopka">
    <w:name w:val="footer"/>
    <w:basedOn w:val="Normalny"/>
    <w:link w:val="StopkaZnak"/>
    <w:uiPriority w:val="99"/>
    <w:unhideWhenUsed/>
    <w:rsid w:val="0033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/101/1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Joanna Talaga</cp:lastModifiedBy>
  <cp:revision>2</cp:revision>
  <dcterms:created xsi:type="dcterms:W3CDTF">2021-01-29T12:31:00Z</dcterms:created>
  <dcterms:modified xsi:type="dcterms:W3CDTF">2021-01-29T12:31:00Z</dcterms:modified>
</cp:coreProperties>
</file>