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A422" w14:textId="22C15C5C" w:rsidR="00A77B3E" w:rsidRDefault="0064514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70467">
        <w:rPr>
          <w:b/>
          <w:caps/>
        </w:rPr>
        <w:t>74</w:t>
      </w:r>
      <w:r>
        <w:rPr>
          <w:b/>
          <w:caps/>
        </w:rPr>
        <w:t>/2021</w:t>
      </w:r>
      <w:r>
        <w:rPr>
          <w:b/>
          <w:caps/>
        </w:rPr>
        <w:br/>
        <w:t>Burmistrza Gminy i Miasta Dobczyce</w:t>
      </w:r>
    </w:p>
    <w:p w14:paraId="53565E54" w14:textId="48AAD04F" w:rsidR="00A77B3E" w:rsidRDefault="00645145">
      <w:pPr>
        <w:spacing w:before="280" w:after="280"/>
        <w:jc w:val="center"/>
        <w:rPr>
          <w:b/>
          <w:caps/>
        </w:rPr>
      </w:pPr>
      <w:r>
        <w:t xml:space="preserve">z dnia </w:t>
      </w:r>
      <w:r w:rsidR="00C70467">
        <w:t>13</w:t>
      </w:r>
      <w:r>
        <w:t xml:space="preserve"> kwietnia 2021 r.</w:t>
      </w:r>
    </w:p>
    <w:p w14:paraId="336D9C46" w14:textId="6DFD5984" w:rsidR="00A77B3E" w:rsidRPr="00105AF7" w:rsidRDefault="00645145" w:rsidP="00105AF7">
      <w:pPr>
        <w:keepNext/>
        <w:spacing w:after="480"/>
        <w:jc w:val="left"/>
        <w:rPr>
          <w:b/>
        </w:rPr>
      </w:pPr>
      <w:r>
        <w:rPr>
          <w:b/>
        </w:rPr>
        <w:t>w sprawie rozpatrywanie petycji (petycja wielokrotna</w:t>
      </w:r>
      <w:r w:rsidRPr="00105AF7">
        <w:rPr>
          <w:b/>
        </w:rPr>
        <w:t xml:space="preserve">) </w:t>
      </w:r>
      <w:r w:rsidR="00105AF7" w:rsidRPr="00105AF7">
        <w:rPr>
          <w:b/>
          <w:color w:val="000000"/>
          <w:u w:color="000000"/>
        </w:rPr>
        <w:t xml:space="preserve">  - sprzeciwów wobec budowy elektrowni fotowoltaicznej na terenie działek gminnych usytuowanych pod Zaporą w Dobczycach</w:t>
      </w:r>
      <w:r w:rsidR="00F95194">
        <w:rPr>
          <w:b/>
          <w:color w:val="000000"/>
          <w:u w:color="000000"/>
        </w:rPr>
        <w:t>.</w:t>
      </w:r>
    </w:p>
    <w:p w14:paraId="0F110884" w14:textId="71A08B32" w:rsidR="00A77B3E" w:rsidRDefault="00645145">
      <w:pPr>
        <w:keepLines/>
        <w:spacing w:before="120" w:after="120"/>
        <w:ind w:firstLine="227"/>
      </w:pPr>
      <w:r>
        <w:t>Na podstawie art. 11 ust. 1 i 2 ustawy z dnia 11 lipca 2014r. o petycjach (t.j. Dz.U. z 2018r., poz.870) zarządza się, co następuje:</w:t>
      </w:r>
    </w:p>
    <w:p w14:paraId="1B8076B0" w14:textId="3708F13B" w:rsidR="00A77B3E" w:rsidRDefault="00105A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 w:rsidR="00645145">
        <w:rPr>
          <w:b/>
        </w:rPr>
        <w:t> </w:t>
      </w:r>
      <w:r w:rsidR="00645145">
        <w:rPr>
          <w:color w:val="000000"/>
          <w:u w:color="000000"/>
        </w:rPr>
        <w:t xml:space="preserve">Zarządza się łączne rozpatrywanie petycji (petycja wielokrotna) </w:t>
      </w:r>
      <w:r>
        <w:rPr>
          <w:color w:val="000000"/>
          <w:u w:color="000000"/>
        </w:rPr>
        <w:t>- sprzeciwów wobec budowy elektrowni fotowoltaicznej na terenie działek gminnych usytuowanych pod Zaporą w Dobczycach.</w:t>
      </w:r>
    </w:p>
    <w:p w14:paraId="2A560366" w14:textId="4587BF43" w:rsidR="00A77B3E" w:rsidRDefault="006451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Okres oczekiwania na dalsze petycje w sprawie, o której mowa w §1 ustala się na </w:t>
      </w:r>
      <w:r w:rsidR="00C70467">
        <w:rPr>
          <w:color w:val="000000"/>
          <w:u w:color="000000"/>
        </w:rPr>
        <w:t>3</w:t>
      </w:r>
      <w:r>
        <w:rPr>
          <w:color w:val="000000"/>
          <w:u w:color="000000"/>
        </w:rPr>
        <w:t>0 dni kalendarzowych licząc od dnia ogłoszenia zarządzenia na stronie www.dobczyce.pl.</w:t>
      </w:r>
    </w:p>
    <w:p w14:paraId="49A24792" w14:textId="77777777" w:rsidR="00C70467" w:rsidRDefault="00645145" w:rsidP="00C70467">
      <w:pPr>
        <w:keepNext/>
        <w:autoSpaceDE w:val="0"/>
        <w:autoSpaceDN w:val="0"/>
        <w:adjustRightInd w:val="0"/>
        <w:spacing w:after="120"/>
        <w:ind w:firstLine="340"/>
        <w:jc w:val="left"/>
        <w:rPr>
          <w:color w:val="000000"/>
          <w:szCs w:val="22"/>
          <w:lang w:bidi="ar-SA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zarządzenia powierza się </w:t>
      </w:r>
      <w:r w:rsidR="000C45E1" w:rsidRPr="001B77FB">
        <w:rPr>
          <w:color w:val="000000"/>
          <w:szCs w:val="22"/>
          <w:lang w:bidi="ar-SA"/>
        </w:rPr>
        <w:t>Sekretarzowi Gminy oraz Inspektorowi w Referacie Organizacyjny</w:t>
      </w:r>
      <w:r w:rsidR="000C45E1">
        <w:rPr>
          <w:color w:val="000000"/>
          <w:szCs w:val="22"/>
          <w:lang w:bidi="ar-SA"/>
        </w:rPr>
        <w:t>m</w:t>
      </w:r>
      <w:r w:rsidR="00C70467">
        <w:rPr>
          <w:color w:val="000000"/>
          <w:szCs w:val="22"/>
          <w:lang w:bidi="ar-SA"/>
        </w:rPr>
        <w:t>.</w:t>
      </w:r>
    </w:p>
    <w:p w14:paraId="18A3A0DD" w14:textId="6094DAFF" w:rsidR="00A77B3E" w:rsidRPr="000C45E1" w:rsidRDefault="00645145" w:rsidP="00C70467">
      <w:pPr>
        <w:keepNext/>
        <w:autoSpaceDE w:val="0"/>
        <w:autoSpaceDN w:val="0"/>
        <w:adjustRightInd w:val="0"/>
        <w:spacing w:after="480"/>
        <w:ind w:firstLine="340"/>
        <w:jc w:val="left"/>
        <w:rPr>
          <w:color w:val="000000"/>
          <w:szCs w:val="22"/>
          <w:lang w:bidi="ar-SA"/>
        </w:rPr>
      </w:pPr>
      <w:r>
        <w:rPr>
          <w:b/>
        </w:rPr>
        <w:t>§ 4. </w:t>
      </w:r>
      <w:r w:rsidR="00DF2FDB" w:rsidRPr="00DF2FDB">
        <w:rPr>
          <w:bCs/>
        </w:rPr>
        <w:t>Z</w:t>
      </w:r>
      <w:r>
        <w:rPr>
          <w:color w:val="000000"/>
          <w:u w:color="000000"/>
        </w:rPr>
        <w:t>arządzenie wchodzi w życie z dniem podjęcia.</w:t>
      </w:r>
    </w:p>
    <w:sectPr w:rsidR="00A77B3E" w:rsidRPr="000C45E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5240" w14:textId="77777777" w:rsidR="002C1F51" w:rsidRDefault="002C1F51">
      <w:r>
        <w:separator/>
      </w:r>
    </w:p>
  </w:endnote>
  <w:endnote w:type="continuationSeparator" w:id="0">
    <w:p w14:paraId="0A6E9601" w14:textId="77777777" w:rsidR="002C1F51" w:rsidRDefault="002C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17FB8" w14:paraId="630ED9F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2731D1" w14:textId="77777777" w:rsidR="00117FB8" w:rsidRDefault="00645145">
          <w:pPr>
            <w:jc w:val="left"/>
            <w:rPr>
              <w:sz w:val="18"/>
            </w:rPr>
          </w:pPr>
          <w:r w:rsidRPr="00105AF7">
            <w:rPr>
              <w:sz w:val="18"/>
              <w:lang w:val="en-US"/>
            </w:rPr>
            <w:t>Id: 59B748C0-F791-4BE6-BC64-19C571AAE82C.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AEEEE0" w14:textId="77777777" w:rsidR="00117FB8" w:rsidRDefault="006451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519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CBF932" w14:textId="77777777" w:rsidR="00117FB8" w:rsidRDefault="00117F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57AE" w14:textId="77777777" w:rsidR="002C1F51" w:rsidRDefault="002C1F51">
      <w:r>
        <w:separator/>
      </w:r>
    </w:p>
  </w:footnote>
  <w:footnote w:type="continuationSeparator" w:id="0">
    <w:p w14:paraId="4552BB57" w14:textId="77777777" w:rsidR="002C1F51" w:rsidRDefault="002C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5E1"/>
    <w:rsid w:val="00105AF7"/>
    <w:rsid w:val="00117FB8"/>
    <w:rsid w:val="001665B2"/>
    <w:rsid w:val="002C1F51"/>
    <w:rsid w:val="005675E5"/>
    <w:rsid w:val="00645145"/>
    <w:rsid w:val="0087163E"/>
    <w:rsid w:val="00A77B3E"/>
    <w:rsid w:val="00C70467"/>
    <w:rsid w:val="00C841E0"/>
    <w:rsid w:val="00CA2A55"/>
    <w:rsid w:val="00DC2106"/>
    <w:rsid w:val="00DF2FDB"/>
    <w:rsid w:val="00F85A0A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5EDF"/>
  <w15:docId w15:val="{603EEB12-01D9-485A-8894-ECD0419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73/2021 z dnia 9 kwietnia 2021 r.</vt:lpstr>
      <vt:lpstr/>
    </vt:vector>
  </TitlesOfParts>
  <Company>Burmistrz Gminy i Miasta Dobczyce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73/2021 z dnia 9 kwietnia 2021 r.</dc:title>
  <dc:subject>w sprawie rozpatrywanie petycji (petycja wielokrotna) w^przedmiocie protestu przeciwko planowanej budowie elektrowni fotowoltaicznej o^mocy 12,2 MW, na terenie pod zaporą, stanowiącym własność gminy Dobczyce.</dc:subject>
  <dc:creator>jbras</dc:creator>
  <cp:lastModifiedBy>Joanna Braś</cp:lastModifiedBy>
  <cp:revision>2</cp:revision>
  <dcterms:created xsi:type="dcterms:W3CDTF">2021-04-13T08:20:00Z</dcterms:created>
  <dcterms:modified xsi:type="dcterms:W3CDTF">2021-04-13T08:20:00Z</dcterms:modified>
  <cp:category>Akt prawny</cp:category>
</cp:coreProperties>
</file>